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83B368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823E68">
        <w:rPr>
          <w:rFonts w:ascii="Times New Roman" w:eastAsia="Arial Unicode MS" w:hAnsi="Times New Roman" w:cs="Times New Roman"/>
          <w:b/>
          <w:kern w:val="0"/>
          <w:sz w:val="24"/>
          <w:szCs w:val="24"/>
          <w:lang w:eastAsia="lv-LV"/>
          <w14:ligatures w14:val="none"/>
        </w:rPr>
        <w:t>8</w:t>
      </w:r>
    </w:p>
    <w:p w14:paraId="7BBD772A" w14:textId="0F790131"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2F7A9F">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09F4348F" w14:textId="7452B818" w:rsidR="002F7A9F" w:rsidRPr="000D01E3" w:rsidRDefault="002F7A9F" w:rsidP="002F7A9F">
      <w:pPr>
        <w:spacing w:after="0" w:line="240" w:lineRule="auto"/>
        <w:contextualSpacing/>
        <w:jc w:val="both"/>
        <w:rPr>
          <w:rFonts w:ascii="Times New Roman" w:hAnsi="Times New Roman" w:cs="Times New Roman"/>
          <w:b/>
          <w:iCs/>
          <w:sz w:val="24"/>
          <w:szCs w:val="24"/>
        </w:rPr>
      </w:pPr>
      <w:r>
        <w:rPr>
          <w:rFonts w:ascii="Times New Roman" w:eastAsia="Times New Roman" w:hAnsi="Times New Roman" w:cs="Arial Unicode MS"/>
          <w:sz w:val="24"/>
          <w:szCs w:val="24"/>
          <w:lang w:eastAsia="lv-LV" w:bidi="lo-LA"/>
        </w:rPr>
        <w:t>P</w:t>
      </w:r>
      <w:r w:rsidRPr="000D01E3">
        <w:rPr>
          <w:rFonts w:ascii="Times New Roman" w:hAnsi="Times New Roman" w:cs="Times New Roman"/>
          <w:b/>
          <w:iCs/>
          <w:sz w:val="24"/>
          <w:szCs w:val="24"/>
        </w:rPr>
        <w:t>ar nekustamā īpašuma Daugavas iela 25, Madona, Madonas novads atpakaļpirkumu un Finansēju piešķiršanu</w:t>
      </w:r>
    </w:p>
    <w:p w14:paraId="386273B9" w14:textId="77777777" w:rsidR="002F7A9F" w:rsidRPr="00584EAA" w:rsidRDefault="002F7A9F" w:rsidP="002F7A9F">
      <w:pPr>
        <w:spacing w:after="0" w:line="240" w:lineRule="auto"/>
        <w:jc w:val="both"/>
        <w:rPr>
          <w:rFonts w:ascii="Times New Roman" w:hAnsi="Times New Roman" w:cs="Times New Roman"/>
          <w:i/>
          <w:color w:val="000000" w:themeColor="text1"/>
          <w:sz w:val="24"/>
          <w:szCs w:val="24"/>
        </w:rPr>
      </w:pPr>
    </w:p>
    <w:p w14:paraId="3F6414F2" w14:textId="7A423E39" w:rsidR="002F7A9F" w:rsidRDefault="002F7A9F" w:rsidP="001057A4">
      <w:pPr>
        <w:spacing w:after="0" w:line="276" w:lineRule="auto"/>
        <w:ind w:firstLine="720"/>
        <w:jc w:val="both"/>
        <w:rPr>
          <w:rFonts w:ascii="Times New Roman" w:eastAsia="Calibri" w:hAnsi="Times New Roman" w:cs="Times New Roman"/>
          <w:sz w:val="24"/>
          <w:szCs w:val="24"/>
        </w:rPr>
      </w:pPr>
      <w:r w:rsidRPr="00584EAA">
        <w:rPr>
          <w:rFonts w:ascii="Times New Roman" w:eastAsia="Arial Unicode MS" w:hAnsi="Times New Roman" w:cs="Times New Roman"/>
          <w:sz w:val="24"/>
          <w:szCs w:val="24"/>
        </w:rPr>
        <w:t>Madonas novada pašvaldība (turpmāk – pašvaldība) 05.08.2024. pieņēma lēmumu Nr. 480 “Par pašvaldības nekustamā īpašuma Daugavas iela 25, Madona, Madonas novads, atsavināšanu” (protokols Nr. 15, 1. p.)</w:t>
      </w:r>
      <w:r>
        <w:rPr>
          <w:rFonts w:ascii="Times New Roman" w:eastAsia="Arial Unicode MS" w:hAnsi="Times New Roman" w:cs="Times New Roman"/>
          <w:sz w:val="24"/>
          <w:szCs w:val="24"/>
        </w:rPr>
        <w:t xml:space="preserve"> (turpmāk – Lēmums Nr. 480)</w:t>
      </w:r>
      <w:r w:rsidRPr="00584EAA">
        <w:rPr>
          <w:rFonts w:ascii="Times New Roman" w:eastAsia="Arial Unicode MS" w:hAnsi="Times New Roman" w:cs="Times New Roman"/>
          <w:sz w:val="24"/>
          <w:szCs w:val="24"/>
        </w:rPr>
        <w:t xml:space="preserve">, ar kuru pašvaldība nolēma </w:t>
      </w:r>
      <w:r>
        <w:rPr>
          <w:rFonts w:ascii="Times New Roman" w:eastAsia="Arial Unicode MS" w:hAnsi="Times New Roman" w:cs="Times New Roman"/>
          <w:sz w:val="24"/>
          <w:szCs w:val="24"/>
        </w:rPr>
        <w:t>1) n</w:t>
      </w:r>
      <w:r w:rsidRPr="00584EAA">
        <w:rPr>
          <w:rFonts w:ascii="Times New Roman" w:eastAsia="Calibri" w:hAnsi="Times New Roman" w:cs="Times New Roman"/>
          <w:sz w:val="24"/>
          <w:szCs w:val="24"/>
        </w:rPr>
        <w:t>odot atsavināšanai, pārdodot atklātā elektroniskā izsolē ar augšupejošu soli, pašvaldībai piederošo nekustamo īpašumu Daugavas iela 25, Madona, Madonas novads</w:t>
      </w:r>
      <w:r>
        <w:rPr>
          <w:rFonts w:ascii="Times New Roman" w:eastAsia="Calibri" w:hAnsi="Times New Roman" w:cs="Times New Roman"/>
          <w:sz w:val="24"/>
          <w:szCs w:val="24"/>
        </w:rPr>
        <w:t xml:space="preserve"> (</w:t>
      </w:r>
      <w:r w:rsidRPr="00584EAA">
        <w:rPr>
          <w:rFonts w:ascii="Times New Roman" w:eastAsia="Calibri" w:hAnsi="Times New Roman" w:cs="Times New Roman"/>
          <w:sz w:val="24"/>
          <w:szCs w:val="24"/>
        </w:rPr>
        <w:t>reģistrēts Vidzemes rajona tiesas Madonas pilsētas zemesgrāmatu nodalījumā Nr. 100000225998, kas sastāv no dzīvokļa zemes vienības ar kadastra apzīmējumu 7001 001 1381 13502 m² platībā</w:t>
      </w:r>
      <w:r>
        <w:rPr>
          <w:rFonts w:ascii="Times New Roman" w:eastAsia="Calibri" w:hAnsi="Times New Roman" w:cs="Times New Roman"/>
          <w:sz w:val="24"/>
          <w:szCs w:val="24"/>
        </w:rPr>
        <w:t>); 2) a</w:t>
      </w:r>
      <w:r w:rsidRPr="00584EAA">
        <w:rPr>
          <w:rFonts w:ascii="Times New Roman" w:eastAsia="Calibri" w:hAnsi="Times New Roman" w:cs="Times New Roman"/>
          <w:sz w:val="24"/>
          <w:szCs w:val="24"/>
        </w:rPr>
        <w:t xml:space="preserve">pstiprināt nekustamā īpašuma izsoles sākumcenu EUR 39 000,00 (trīsdesmit deviņi tūkstoši </w:t>
      </w:r>
      <w:r w:rsidRPr="00584EAA">
        <w:rPr>
          <w:rFonts w:ascii="Times New Roman" w:hAnsi="Times New Roman" w:cs="Times New Roman"/>
          <w:sz w:val="24"/>
          <w:szCs w:val="24"/>
        </w:rPr>
        <w:t>eiro</w:t>
      </w:r>
      <w:r w:rsidRPr="00584EAA">
        <w:rPr>
          <w:rFonts w:ascii="Times New Roman" w:eastAsia="Calibri" w:hAnsi="Times New Roman" w:cs="Times New Roman"/>
          <w:sz w:val="24"/>
          <w:szCs w:val="24"/>
        </w:rPr>
        <w:t>, 00 centi)</w:t>
      </w:r>
      <w:r>
        <w:rPr>
          <w:rFonts w:ascii="Times New Roman" w:eastAsia="Calibri" w:hAnsi="Times New Roman" w:cs="Times New Roman"/>
          <w:sz w:val="24"/>
          <w:szCs w:val="24"/>
        </w:rPr>
        <w:t>; 3) a</w:t>
      </w:r>
      <w:r w:rsidRPr="00584EAA">
        <w:rPr>
          <w:rFonts w:ascii="Times New Roman" w:eastAsia="Calibri" w:hAnsi="Times New Roman" w:cs="Times New Roman"/>
          <w:sz w:val="24"/>
          <w:szCs w:val="24"/>
        </w:rPr>
        <w:t>pstiprināt nekustamā īpašuma izsoles noteikumus</w:t>
      </w:r>
      <w:r>
        <w:rPr>
          <w:rFonts w:ascii="Times New Roman" w:eastAsia="Calibri" w:hAnsi="Times New Roman" w:cs="Times New Roman"/>
          <w:sz w:val="24"/>
          <w:szCs w:val="24"/>
        </w:rPr>
        <w:t xml:space="preserve"> un 4) u</w:t>
      </w:r>
      <w:r w:rsidRPr="00584EAA">
        <w:rPr>
          <w:rFonts w:ascii="Times New Roman" w:eastAsia="Calibri" w:hAnsi="Times New Roman" w:cs="Times New Roman"/>
          <w:sz w:val="24"/>
          <w:szCs w:val="24"/>
        </w:rPr>
        <w:t>zdot Pašvaldības īpašuma iznomāšanas un atsavināšanas izsoļu komisijai organizēt nekustamā īpašuma izsoli.</w:t>
      </w:r>
    </w:p>
    <w:p w14:paraId="5B0E7621" w14:textId="10422D02" w:rsidR="002F7A9F" w:rsidRPr="002F7A9F" w:rsidRDefault="002F7A9F" w:rsidP="001057A4">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Lēmums Nr. 480 tika pieņemts, jo a</w:t>
      </w:r>
      <w:r w:rsidRPr="00584EAA">
        <w:rPr>
          <w:rFonts w:ascii="Times New Roman" w:eastAsia="Calibri" w:hAnsi="Times New Roman" w:cs="Times New Roman"/>
          <w:sz w:val="24"/>
          <w:szCs w:val="24"/>
        </w:rPr>
        <w:t xml:space="preserve">kciju sabiedrība "Attīstības finanšu institūcijā </w:t>
      </w:r>
      <w:proofErr w:type="spellStart"/>
      <w:r w:rsidRPr="00584EAA">
        <w:rPr>
          <w:rFonts w:ascii="Times New Roman" w:eastAsia="Calibri" w:hAnsi="Times New Roman" w:cs="Times New Roman"/>
          <w:sz w:val="24"/>
          <w:szCs w:val="24"/>
        </w:rPr>
        <w:t>Altum</w:t>
      </w:r>
      <w:proofErr w:type="spellEnd"/>
      <w:r w:rsidRPr="00584EAA">
        <w:rPr>
          <w:rFonts w:ascii="Times New Roman" w:eastAsia="Calibri" w:hAnsi="Times New Roman" w:cs="Times New Roman"/>
          <w:sz w:val="24"/>
          <w:szCs w:val="24"/>
        </w:rPr>
        <w:t>" (turpmāk – sabiedrība "</w:t>
      </w:r>
      <w:proofErr w:type="spellStart"/>
      <w:r w:rsidRPr="00584EAA">
        <w:rPr>
          <w:rFonts w:ascii="Times New Roman" w:eastAsia="Calibri" w:hAnsi="Times New Roman" w:cs="Times New Roman"/>
          <w:sz w:val="24"/>
          <w:szCs w:val="24"/>
        </w:rPr>
        <w:t>Altum</w:t>
      </w:r>
      <w:proofErr w:type="spellEnd"/>
      <w:r w:rsidRPr="00584EAA">
        <w:rPr>
          <w:rFonts w:ascii="Times New Roman" w:eastAsia="Calibri" w:hAnsi="Times New Roman" w:cs="Times New Roman"/>
          <w:sz w:val="24"/>
          <w:szCs w:val="24"/>
        </w:rPr>
        <w:t>") īsteno</w:t>
      </w:r>
      <w:r>
        <w:rPr>
          <w:rFonts w:ascii="Times New Roman" w:eastAsia="Calibri" w:hAnsi="Times New Roman" w:cs="Times New Roman"/>
          <w:sz w:val="24"/>
          <w:szCs w:val="24"/>
        </w:rPr>
        <w:t>ja</w:t>
      </w:r>
      <w:r w:rsidRPr="00584EAA">
        <w:rPr>
          <w:rFonts w:ascii="Times New Roman" w:eastAsia="Calibri" w:hAnsi="Times New Roman" w:cs="Times New Roman"/>
          <w:sz w:val="24"/>
          <w:szCs w:val="24"/>
        </w:rPr>
        <w:t xml:space="preserve"> zemas īres maksas mājokļu būvniecības programmu zemas īres maksas mājokļu būvniecībai un vispārējas tautsaimnieciskas nozīmes pakalpojumu sniegšanai, atbilstoši Eiropas Savienības Atveseļošanas un noturības plāna 3.1. reformu un investīciju virziena "Reģionālā politika" 3.1.1.4.i. investīcijai "Finansēšanas fonda izveide zemas īres mājokļu būvniecībai" ar mērķi veicināt būvniecības standartiem un energoefektivitātes prasībām atbilstošu zemas īres maksas mājokļu pieejamību mājsaimniecībām, kas nevar atļauties mājokli uz tirgus nosacījumiem.</w:t>
      </w:r>
    </w:p>
    <w:p w14:paraId="54D6AE9F" w14:textId="44AF32F1" w:rsidR="002F7A9F" w:rsidRDefault="002F7A9F" w:rsidP="001057A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76" w:lineRule="auto"/>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ab/>
        <w:t xml:space="preserve">Tāpat </w:t>
      </w:r>
      <w:r w:rsidRPr="00584EAA">
        <w:rPr>
          <w:rFonts w:ascii="Times New Roman" w:hAnsi="Times New Roman" w:cs="Times New Roman"/>
          <w:color w:val="000000" w:themeColor="text1"/>
          <w:sz w:val="24"/>
          <w:szCs w:val="24"/>
        </w:rPr>
        <w:t xml:space="preserve">pašvaldība </w:t>
      </w:r>
      <w:r w:rsidRPr="00584EAA">
        <w:rPr>
          <w:rFonts w:ascii="Times New Roman" w:hAnsi="Times New Roman" w:cs="Times New Roman"/>
          <w:sz w:val="24"/>
          <w:szCs w:val="24"/>
        </w:rPr>
        <w:t xml:space="preserve">05.08.2024. </w:t>
      </w:r>
      <w:r>
        <w:rPr>
          <w:rFonts w:ascii="Times New Roman" w:hAnsi="Times New Roman" w:cs="Times New Roman"/>
          <w:sz w:val="24"/>
          <w:szCs w:val="24"/>
        </w:rPr>
        <w:t xml:space="preserve">pieņēma </w:t>
      </w:r>
      <w:r w:rsidRPr="00584EAA">
        <w:rPr>
          <w:rFonts w:ascii="Times New Roman" w:hAnsi="Times New Roman" w:cs="Times New Roman"/>
          <w:sz w:val="24"/>
          <w:szCs w:val="24"/>
        </w:rPr>
        <w:t xml:space="preserve">lēmumu Nr. 481 “Par pilnvarojuma </w:t>
      </w:r>
      <w:r w:rsidRPr="00D82EBD">
        <w:rPr>
          <w:rFonts w:ascii="Times New Roman" w:hAnsi="Times New Roman" w:cs="Times New Roman"/>
          <w:sz w:val="24"/>
          <w:szCs w:val="24"/>
        </w:rPr>
        <w:t>līguma slēgšanu zemas īres mājokļu būvniecībai” (protokols Nr. 15; 2.p)</w:t>
      </w:r>
      <w:r>
        <w:rPr>
          <w:rFonts w:ascii="Times New Roman" w:hAnsi="Times New Roman" w:cs="Times New Roman"/>
          <w:sz w:val="24"/>
          <w:szCs w:val="24"/>
        </w:rPr>
        <w:t xml:space="preserve"> (turpmāk – Lēmums Nr. 481)</w:t>
      </w:r>
      <w:r w:rsidRPr="00D82EBD">
        <w:rPr>
          <w:rFonts w:ascii="Times New Roman" w:hAnsi="Times New Roman" w:cs="Times New Roman"/>
          <w:sz w:val="24"/>
          <w:szCs w:val="24"/>
        </w:rPr>
        <w:t xml:space="preserve">, ar kuru pašvaldība nolēma </w:t>
      </w:r>
      <w:r>
        <w:rPr>
          <w:rFonts w:ascii="Times New Roman" w:hAnsi="Times New Roman" w:cs="Times New Roman"/>
          <w:sz w:val="24"/>
          <w:szCs w:val="24"/>
        </w:rPr>
        <w:t>n</w:t>
      </w:r>
      <w:r w:rsidRPr="00D82EBD">
        <w:rPr>
          <w:rFonts w:ascii="Times New Roman" w:hAnsi="Times New Roman" w:cs="Times New Roman"/>
          <w:sz w:val="24"/>
          <w:szCs w:val="24"/>
        </w:rPr>
        <w:t>oslēgt ar SIA “Madonas laukceltnieks”</w:t>
      </w:r>
      <w:r>
        <w:rPr>
          <w:rFonts w:ascii="Times New Roman" w:hAnsi="Times New Roman" w:cs="Times New Roman"/>
          <w:sz w:val="24"/>
          <w:szCs w:val="24"/>
        </w:rPr>
        <w:t xml:space="preserve"> (</w:t>
      </w:r>
      <w:r w:rsidRPr="00D82EBD">
        <w:rPr>
          <w:rFonts w:ascii="Times New Roman" w:hAnsi="Times New Roman" w:cs="Times New Roman"/>
          <w:sz w:val="24"/>
          <w:szCs w:val="24"/>
        </w:rPr>
        <w:t>reģistrācijas Nr. 40003035273</w:t>
      </w:r>
      <w:r>
        <w:rPr>
          <w:rFonts w:ascii="Times New Roman" w:hAnsi="Times New Roman" w:cs="Times New Roman"/>
          <w:sz w:val="24"/>
          <w:szCs w:val="24"/>
        </w:rPr>
        <w:t xml:space="preserve">) </w:t>
      </w:r>
      <w:r w:rsidRPr="00D82EBD">
        <w:rPr>
          <w:rFonts w:ascii="Times New Roman" w:hAnsi="Times New Roman" w:cs="Times New Roman"/>
          <w:sz w:val="24"/>
          <w:szCs w:val="24"/>
        </w:rPr>
        <w:t>pilnvarojuma līgumu par vispārējas tautsaimnieciskas nozīmes pakalpojuma sniegšanu – jaunas zemas īres mājokļu būvniecību un dzīvokļu izīrēšanu mājsaimniecībām (</w:t>
      </w:r>
      <w:r>
        <w:rPr>
          <w:rFonts w:ascii="Times New Roman" w:hAnsi="Times New Roman" w:cs="Times New Roman"/>
          <w:sz w:val="24"/>
          <w:szCs w:val="24"/>
        </w:rPr>
        <w:t>pilnvarojuma līgums pielikumā</w:t>
      </w:r>
      <w:r w:rsidRPr="00D82EBD">
        <w:rPr>
          <w:rFonts w:ascii="Times New Roman" w:hAnsi="Times New Roman" w:cs="Times New Roman"/>
          <w:sz w:val="24"/>
          <w:szCs w:val="24"/>
        </w:rPr>
        <w:t>).</w:t>
      </w:r>
    </w:p>
    <w:p w14:paraId="5887E154" w14:textId="0D171F1F" w:rsidR="002F7A9F" w:rsidRDefault="002F7A9F" w:rsidP="001057A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76" w:lineRule="auto"/>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ab/>
      </w:r>
      <w:r w:rsidRPr="00D82EBD">
        <w:rPr>
          <w:rFonts w:ascii="Times New Roman" w:hAnsi="Times New Roman" w:cs="Times New Roman"/>
          <w:color w:val="000000" w:themeColor="text1"/>
          <w:sz w:val="24"/>
          <w:szCs w:val="24"/>
        </w:rPr>
        <w:t xml:space="preserve"> </w:t>
      </w:r>
      <w:r>
        <w:rPr>
          <w:rFonts w:ascii="Times New Roman" w:hAnsi="Times New Roman" w:cs="Times New Roman"/>
          <w:sz w:val="24"/>
          <w:szCs w:val="24"/>
        </w:rPr>
        <w:t>Pašvaldība un</w:t>
      </w:r>
      <w:r w:rsidRPr="00D82EBD">
        <w:rPr>
          <w:rFonts w:ascii="Times New Roman" w:hAnsi="Times New Roman" w:cs="Times New Roman"/>
          <w:sz w:val="24"/>
          <w:szCs w:val="24"/>
        </w:rPr>
        <w:t xml:space="preserve"> SIA “Madonas laukceltnieks”</w:t>
      </w:r>
      <w:r>
        <w:rPr>
          <w:rFonts w:ascii="Times New Roman" w:hAnsi="Times New Roman" w:cs="Times New Roman"/>
          <w:sz w:val="24"/>
          <w:szCs w:val="24"/>
        </w:rPr>
        <w:t xml:space="preserve"> (turpmāk – MLC) </w:t>
      </w:r>
      <w:r w:rsidRPr="00D82EBD">
        <w:rPr>
          <w:rFonts w:ascii="Times New Roman" w:hAnsi="Times New Roman" w:cs="Times New Roman"/>
          <w:sz w:val="24"/>
          <w:szCs w:val="24"/>
        </w:rPr>
        <w:t xml:space="preserve">09.08.2024. noslēdza pilnvarojuma līgumu, ar kuru </w:t>
      </w:r>
      <w:r>
        <w:rPr>
          <w:rFonts w:ascii="Times New Roman" w:hAnsi="Times New Roman" w:cs="Times New Roman"/>
          <w:sz w:val="24"/>
          <w:szCs w:val="24"/>
        </w:rPr>
        <w:t>pašvaldība</w:t>
      </w:r>
      <w:r w:rsidRPr="00D82EBD">
        <w:rPr>
          <w:rFonts w:ascii="Times New Roman" w:hAnsi="Times New Roman" w:cs="Times New Roman"/>
          <w:sz w:val="24"/>
          <w:szCs w:val="24"/>
        </w:rPr>
        <w:t xml:space="preserve"> uzdeva </w:t>
      </w:r>
      <w:r>
        <w:rPr>
          <w:rFonts w:ascii="Times New Roman" w:hAnsi="Times New Roman" w:cs="Times New Roman"/>
          <w:sz w:val="24"/>
          <w:szCs w:val="24"/>
        </w:rPr>
        <w:t>LMC</w:t>
      </w:r>
      <w:r w:rsidRPr="00D82EBD">
        <w:rPr>
          <w:rFonts w:ascii="Times New Roman" w:hAnsi="Times New Roman" w:cs="Times New Roman"/>
          <w:sz w:val="24"/>
          <w:szCs w:val="24"/>
        </w:rPr>
        <w:t xml:space="preserve"> un tas apņēmās izpildīt </w:t>
      </w:r>
      <w:r>
        <w:rPr>
          <w:rFonts w:ascii="Times New Roman" w:hAnsi="Times New Roman" w:cs="Times New Roman"/>
          <w:sz w:val="24"/>
          <w:szCs w:val="24"/>
        </w:rPr>
        <w:t>pašvaldības</w:t>
      </w:r>
      <w:r w:rsidRPr="00D82EBD">
        <w:rPr>
          <w:rFonts w:ascii="Times New Roman" w:hAnsi="Times New Roman" w:cs="Times New Roman"/>
          <w:sz w:val="24"/>
          <w:szCs w:val="24"/>
        </w:rPr>
        <w:t xml:space="preserve"> vispārējas tautsaimnieciskas nozīmes pakalpojumu, kas paredz jaunas dzīvojamās īres mājas būvniecību un dzīvokļu izīrēšanu mājsaimniecībām atbilstoši Ministru kabineta 14.07.2022. noteikumiem Nr. 459 “Noteikumi par atbalstu dzīvojamo īres māju būvniecībai Eiropas </w:t>
      </w:r>
      <w:r w:rsidRPr="00D82EBD">
        <w:rPr>
          <w:rFonts w:ascii="Times New Roman" w:hAnsi="Times New Roman" w:cs="Times New Roman"/>
          <w:sz w:val="24"/>
          <w:szCs w:val="24"/>
        </w:rPr>
        <w:lastRenderedPageBreak/>
        <w:t>Savienības Atveseļošanas un noturības mehānisma plāna 3.1. reformu un investīciju virziena "Reģionālā politika" 3.1.1.4.i. investīcijas "Finansēšanas fonda izveide zemas īres mājokļu būvniecībai" adresē: Daugavas iela 25, Madona, Madonas novads (turpmāk – Pilnvarojuma līgums)</w:t>
      </w:r>
      <w:r>
        <w:rPr>
          <w:rFonts w:ascii="Times New Roman" w:hAnsi="Times New Roman" w:cs="Times New Roman"/>
          <w:sz w:val="24"/>
          <w:szCs w:val="24"/>
        </w:rPr>
        <w:t>.</w:t>
      </w:r>
    </w:p>
    <w:p w14:paraId="6E9F1864" w14:textId="7230A10F" w:rsidR="002F7A9F" w:rsidRDefault="002F7A9F" w:rsidP="001057A4">
      <w:pPr>
        <w:keepNext/>
        <w:tabs>
          <w:tab w:val="left" w:pos="0"/>
        </w:tabs>
        <w:spacing w:after="0" w:line="276" w:lineRule="auto"/>
        <w:jc w:val="both"/>
        <w:outlineLvl w:val="0"/>
        <w:rPr>
          <w:rFonts w:ascii="Times New Roman" w:hAnsi="Times New Roman" w:cs="Times New Roman"/>
          <w:sz w:val="24"/>
          <w:szCs w:val="24"/>
        </w:rPr>
      </w:pPr>
      <w:r>
        <w:rPr>
          <w:rFonts w:ascii="Times New Roman" w:hAnsi="Times New Roman" w:cs="Times New Roman"/>
          <w:sz w:val="24"/>
          <w:szCs w:val="24"/>
        </w:rPr>
        <w:tab/>
        <w:t xml:space="preserve">Savukārt izsoles rezultātā pašvaldība un MLC </w:t>
      </w:r>
      <w:r w:rsidRPr="00D82EBD">
        <w:rPr>
          <w:rFonts w:ascii="Times New Roman" w:hAnsi="Times New Roman" w:cs="Times New Roman"/>
          <w:sz w:val="24"/>
          <w:szCs w:val="24"/>
        </w:rPr>
        <w:t xml:space="preserve">24.10.2024. noslēdza nekustamā īpašuma Daugavas iela 25, Madona, Madonas novads atsavināšanas līgumu, ar kuru </w:t>
      </w:r>
      <w:r>
        <w:rPr>
          <w:rFonts w:ascii="Times New Roman" w:hAnsi="Times New Roman" w:cs="Times New Roman"/>
          <w:sz w:val="24"/>
          <w:szCs w:val="24"/>
        </w:rPr>
        <w:t>pašvaldība</w:t>
      </w:r>
      <w:r w:rsidRPr="00D82EBD">
        <w:rPr>
          <w:rFonts w:ascii="Times New Roman" w:hAnsi="Times New Roman" w:cs="Times New Roman"/>
          <w:spacing w:val="51"/>
          <w:sz w:val="24"/>
          <w:szCs w:val="24"/>
        </w:rPr>
        <w:t xml:space="preserve"> </w:t>
      </w:r>
      <w:r w:rsidRPr="00D82EBD">
        <w:rPr>
          <w:rFonts w:ascii="Times New Roman" w:hAnsi="Times New Roman" w:cs="Times New Roman"/>
          <w:sz w:val="24"/>
          <w:szCs w:val="24"/>
        </w:rPr>
        <w:t>pārdeva</w:t>
      </w:r>
      <w:r w:rsidRPr="00D82EBD">
        <w:rPr>
          <w:rFonts w:ascii="Times New Roman" w:hAnsi="Times New Roman" w:cs="Times New Roman"/>
          <w:spacing w:val="49"/>
          <w:sz w:val="24"/>
          <w:szCs w:val="24"/>
        </w:rPr>
        <w:t xml:space="preserve"> </w:t>
      </w:r>
      <w:r w:rsidRPr="00D82EBD">
        <w:rPr>
          <w:rFonts w:ascii="Times New Roman" w:hAnsi="Times New Roman" w:cs="Times New Roman"/>
          <w:sz w:val="24"/>
          <w:szCs w:val="24"/>
        </w:rPr>
        <w:t xml:space="preserve">un </w:t>
      </w:r>
      <w:r>
        <w:rPr>
          <w:rFonts w:ascii="Times New Roman" w:hAnsi="Times New Roman" w:cs="Times New Roman"/>
          <w:sz w:val="24"/>
          <w:szCs w:val="24"/>
        </w:rPr>
        <w:t>MLC</w:t>
      </w:r>
      <w:r w:rsidRPr="00D82EBD">
        <w:rPr>
          <w:rFonts w:ascii="Times New Roman" w:hAnsi="Times New Roman" w:cs="Times New Roman"/>
          <w:sz w:val="24"/>
          <w:szCs w:val="24"/>
        </w:rPr>
        <w:t xml:space="preserve"> nopirka</w:t>
      </w:r>
      <w:r>
        <w:rPr>
          <w:rFonts w:ascii="Times New Roman" w:hAnsi="Times New Roman" w:cs="Times New Roman"/>
          <w:sz w:val="24"/>
          <w:szCs w:val="24"/>
        </w:rPr>
        <w:t xml:space="preserve"> par </w:t>
      </w:r>
      <w:r w:rsidRPr="00584EAA">
        <w:rPr>
          <w:rFonts w:ascii="Times New Roman" w:eastAsia="Calibri" w:hAnsi="Times New Roman" w:cs="Times New Roman"/>
          <w:sz w:val="24"/>
          <w:szCs w:val="24"/>
        </w:rPr>
        <w:t xml:space="preserve">EUR </w:t>
      </w:r>
      <w:r>
        <w:rPr>
          <w:rFonts w:ascii="Times New Roman" w:eastAsia="Calibri" w:hAnsi="Times New Roman" w:cs="Times New Roman"/>
          <w:sz w:val="24"/>
          <w:szCs w:val="24"/>
        </w:rPr>
        <w:t>40</w:t>
      </w:r>
      <w:r w:rsidRPr="00584EAA">
        <w:rPr>
          <w:rFonts w:ascii="Times New Roman" w:eastAsia="Calibri" w:hAnsi="Times New Roman" w:cs="Times New Roman"/>
          <w:sz w:val="24"/>
          <w:szCs w:val="24"/>
        </w:rPr>
        <w:t xml:space="preserve"> 000,00 (</w:t>
      </w:r>
      <w:r>
        <w:rPr>
          <w:rFonts w:ascii="Times New Roman" w:eastAsia="Calibri" w:hAnsi="Times New Roman" w:cs="Times New Roman"/>
          <w:sz w:val="24"/>
          <w:szCs w:val="24"/>
        </w:rPr>
        <w:t>četrd</w:t>
      </w:r>
      <w:r w:rsidRPr="00584EAA">
        <w:rPr>
          <w:rFonts w:ascii="Times New Roman" w:eastAsia="Calibri" w:hAnsi="Times New Roman" w:cs="Times New Roman"/>
          <w:sz w:val="24"/>
          <w:szCs w:val="24"/>
        </w:rPr>
        <w:t xml:space="preserve">esmit tūkstoši </w:t>
      </w:r>
      <w:proofErr w:type="spellStart"/>
      <w:r w:rsidRPr="003C438F">
        <w:rPr>
          <w:rFonts w:ascii="Times New Roman" w:hAnsi="Times New Roman" w:cs="Times New Roman"/>
          <w:i/>
          <w:sz w:val="24"/>
          <w:szCs w:val="24"/>
        </w:rPr>
        <w:t>euro</w:t>
      </w:r>
      <w:proofErr w:type="spellEnd"/>
      <w:r w:rsidRPr="00584EAA">
        <w:rPr>
          <w:rFonts w:ascii="Times New Roman" w:eastAsia="Calibri" w:hAnsi="Times New Roman" w:cs="Times New Roman"/>
          <w:sz w:val="24"/>
          <w:szCs w:val="24"/>
        </w:rPr>
        <w:t>, 00 centi)</w:t>
      </w:r>
      <w:r>
        <w:rPr>
          <w:rFonts w:ascii="Times New Roman" w:eastAsia="Calibri" w:hAnsi="Times New Roman" w:cs="Times New Roman"/>
          <w:sz w:val="24"/>
          <w:szCs w:val="24"/>
        </w:rPr>
        <w:t xml:space="preserve"> </w:t>
      </w:r>
      <w:r>
        <w:rPr>
          <w:rFonts w:ascii="Times New Roman" w:hAnsi="Times New Roman" w:cs="Times New Roman"/>
          <w:sz w:val="24"/>
          <w:szCs w:val="24"/>
        </w:rPr>
        <w:t>pašvaldībai</w:t>
      </w:r>
      <w:r w:rsidRPr="00D82EBD">
        <w:rPr>
          <w:rFonts w:ascii="Times New Roman" w:hAnsi="Times New Roman" w:cs="Times New Roman"/>
          <w:sz w:val="24"/>
          <w:szCs w:val="24"/>
        </w:rPr>
        <w:t xml:space="preserve"> piederošo</w:t>
      </w:r>
      <w:r w:rsidRPr="00D82EBD">
        <w:rPr>
          <w:rFonts w:ascii="Times New Roman" w:hAnsi="Times New Roman" w:cs="Times New Roman"/>
          <w:spacing w:val="-4"/>
          <w:sz w:val="24"/>
          <w:szCs w:val="24"/>
        </w:rPr>
        <w:t xml:space="preserve"> </w:t>
      </w:r>
      <w:r w:rsidRPr="00D82EBD">
        <w:rPr>
          <w:rFonts w:ascii="Times New Roman" w:hAnsi="Times New Roman" w:cs="Times New Roman"/>
          <w:sz w:val="24"/>
          <w:szCs w:val="24"/>
        </w:rPr>
        <w:t>nekustamo</w:t>
      </w:r>
      <w:r w:rsidRPr="00D82EBD">
        <w:rPr>
          <w:rFonts w:ascii="Times New Roman" w:hAnsi="Times New Roman" w:cs="Times New Roman"/>
          <w:spacing w:val="-4"/>
          <w:sz w:val="24"/>
          <w:szCs w:val="24"/>
        </w:rPr>
        <w:t xml:space="preserve"> </w:t>
      </w:r>
      <w:r w:rsidRPr="00D82EBD">
        <w:rPr>
          <w:rFonts w:ascii="Times New Roman" w:hAnsi="Times New Roman" w:cs="Times New Roman"/>
          <w:sz w:val="24"/>
          <w:szCs w:val="24"/>
        </w:rPr>
        <w:t>īpašumu Daugavas iela 25, Madona,</w:t>
      </w:r>
      <w:r>
        <w:rPr>
          <w:rFonts w:ascii="Times New Roman" w:hAnsi="Times New Roman" w:cs="Times New Roman"/>
          <w:sz w:val="24"/>
          <w:szCs w:val="24"/>
        </w:rPr>
        <w:t xml:space="preserve"> Madonas novads Madona</w:t>
      </w:r>
      <w:r w:rsidRPr="00D82EBD">
        <w:rPr>
          <w:rFonts w:ascii="Times New Roman" w:hAnsi="Times New Roman" w:cs="Times New Roman"/>
          <w:sz w:val="24"/>
          <w:szCs w:val="24"/>
        </w:rPr>
        <w:t xml:space="preserve"> īpašumu Daugavas iela 25, Madona</w:t>
      </w:r>
      <w:r>
        <w:rPr>
          <w:rFonts w:ascii="Times New Roman" w:hAnsi="Times New Roman" w:cs="Times New Roman"/>
          <w:sz w:val="24"/>
          <w:szCs w:val="24"/>
        </w:rPr>
        <w:t xml:space="preserve">, Madonas novads ar mērķi nekustamajā īpašuma būvēt </w:t>
      </w:r>
      <w:r w:rsidRPr="00D82EBD">
        <w:rPr>
          <w:rFonts w:ascii="Times New Roman" w:hAnsi="Times New Roman" w:cs="Times New Roman"/>
          <w:sz w:val="24"/>
          <w:szCs w:val="24"/>
        </w:rPr>
        <w:t>zemas īres maksas daudzdzīvokļu māj</w:t>
      </w:r>
      <w:r>
        <w:rPr>
          <w:rFonts w:ascii="Times New Roman" w:hAnsi="Times New Roman" w:cs="Times New Roman"/>
          <w:sz w:val="24"/>
          <w:szCs w:val="24"/>
        </w:rPr>
        <w:t xml:space="preserve">u (turpmāk – Pirkuma līgums). </w:t>
      </w:r>
    </w:p>
    <w:p w14:paraId="4F1CC7C7" w14:textId="2E6B43A8" w:rsidR="002F7A9F" w:rsidRDefault="002F7A9F" w:rsidP="001057A4">
      <w:pPr>
        <w:keepNext/>
        <w:tabs>
          <w:tab w:val="left" w:pos="567"/>
          <w:tab w:val="left" w:pos="2880"/>
          <w:tab w:val="left" w:pos="4320"/>
          <w:tab w:val="left" w:pos="5040"/>
          <w:tab w:val="left" w:pos="5760"/>
          <w:tab w:val="left" w:pos="6480"/>
          <w:tab w:val="left" w:pos="7200"/>
          <w:tab w:val="left" w:pos="8647"/>
        </w:tabs>
        <w:spacing w:after="0" w:line="276" w:lineRule="auto"/>
        <w:ind w:right="-1"/>
        <w:jc w:val="both"/>
        <w:outlineLvl w:val="0"/>
        <w:rPr>
          <w:rFonts w:ascii="Times New Roman" w:hAnsi="Times New Roman" w:cs="Times New Roman"/>
          <w:sz w:val="24"/>
          <w:szCs w:val="24"/>
        </w:rPr>
      </w:pPr>
      <w:r>
        <w:rPr>
          <w:rFonts w:ascii="Times New Roman" w:hAnsi="Times New Roman" w:cs="Times New Roman"/>
          <w:sz w:val="24"/>
          <w:szCs w:val="24"/>
        </w:rPr>
        <w:tab/>
      </w:r>
      <w:r w:rsidRPr="00584EAA">
        <w:rPr>
          <w:rFonts w:ascii="Times New Roman" w:hAnsi="Times New Roman" w:cs="Times New Roman"/>
          <w:sz w:val="24"/>
          <w:szCs w:val="24"/>
        </w:rPr>
        <w:t>Pirkuma līguma 3.1.1.1. apakšpunkts no</w:t>
      </w:r>
      <w:r>
        <w:rPr>
          <w:rFonts w:ascii="Times New Roman" w:hAnsi="Times New Roman" w:cs="Times New Roman"/>
          <w:sz w:val="24"/>
          <w:szCs w:val="24"/>
        </w:rPr>
        <w:t>saka</w:t>
      </w:r>
      <w:r w:rsidRPr="00584EAA">
        <w:rPr>
          <w:rFonts w:ascii="Times New Roman" w:hAnsi="Times New Roman" w:cs="Times New Roman"/>
          <w:sz w:val="24"/>
          <w:szCs w:val="24"/>
        </w:rPr>
        <w:t xml:space="preserve">, ka </w:t>
      </w:r>
      <w:r>
        <w:rPr>
          <w:rFonts w:ascii="Times New Roman" w:hAnsi="Times New Roman" w:cs="Times New Roman"/>
          <w:sz w:val="24"/>
          <w:szCs w:val="24"/>
        </w:rPr>
        <w:t>MLC</w:t>
      </w:r>
      <w:r w:rsidRPr="00584EAA">
        <w:rPr>
          <w:rFonts w:ascii="Times New Roman" w:hAnsi="Times New Roman" w:cs="Times New Roman"/>
          <w:sz w:val="24"/>
          <w:szCs w:val="24"/>
        </w:rPr>
        <w:t xml:space="preserve"> </w:t>
      </w:r>
      <w:r w:rsidRPr="00584EAA">
        <w:rPr>
          <w:rFonts w:ascii="Times New Roman" w:hAnsi="Times New Roman" w:cs="Times New Roman"/>
          <w:spacing w:val="-1"/>
          <w:sz w:val="24"/>
          <w:szCs w:val="24"/>
        </w:rPr>
        <w:t>pēc</w:t>
      </w:r>
      <w:r w:rsidRPr="00584EAA">
        <w:rPr>
          <w:rFonts w:ascii="Times New Roman" w:hAnsi="Times New Roman" w:cs="Times New Roman"/>
          <w:spacing w:val="-12"/>
          <w:sz w:val="24"/>
          <w:szCs w:val="24"/>
        </w:rPr>
        <w:t xml:space="preserve"> P</w:t>
      </w:r>
      <w:r w:rsidRPr="00584EAA">
        <w:rPr>
          <w:rFonts w:ascii="Times New Roman" w:hAnsi="Times New Roman" w:cs="Times New Roman"/>
          <w:sz w:val="24"/>
          <w:szCs w:val="24"/>
        </w:rPr>
        <w:t>ilnvarojuma</w:t>
      </w:r>
      <w:r w:rsidRPr="00584EAA">
        <w:rPr>
          <w:rFonts w:ascii="Times New Roman" w:hAnsi="Times New Roman" w:cs="Times New Roman"/>
          <w:spacing w:val="-9"/>
          <w:sz w:val="24"/>
          <w:szCs w:val="24"/>
        </w:rPr>
        <w:t xml:space="preserve"> </w:t>
      </w:r>
      <w:r w:rsidRPr="00584EAA">
        <w:rPr>
          <w:rFonts w:ascii="Times New Roman" w:hAnsi="Times New Roman" w:cs="Times New Roman"/>
          <w:sz w:val="24"/>
          <w:szCs w:val="24"/>
        </w:rPr>
        <w:t>līguma</w:t>
      </w:r>
      <w:r w:rsidRPr="00584EAA">
        <w:rPr>
          <w:rFonts w:ascii="Times New Roman" w:hAnsi="Times New Roman" w:cs="Times New Roman"/>
          <w:spacing w:val="-12"/>
          <w:sz w:val="24"/>
          <w:szCs w:val="24"/>
        </w:rPr>
        <w:t xml:space="preserve"> no</w:t>
      </w:r>
      <w:r w:rsidRPr="00584EAA">
        <w:rPr>
          <w:rFonts w:ascii="Times New Roman" w:hAnsi="Times New Roman" w:cs="Times New Roman"/>
          <w:sz w:val="24"/>
          <w:szCs w:val="24"/>
        </w:rPr>
        <w:t>slēgšanas</w:t>
      </w:r>
      <w:r w:rsidRPr="00584EAA">
        <w:rPr>
          <w:rFonts w:ascii="Times New Roman" w:hAnsi="Times New Roman" w:cs="Times New Roman"/>
          <w:spacing w:val="-14"/>
          <w:sz w:val="24"/>
          <w:szCs w:val="24"/>
        </w:rPr>
        <w:t xml:space="preserve"> </w:t>
      </w:r>
      <w:r w:rsidRPr="00584EAA">
        <w:rPr>
          <w:rFonts w:ascii="Times New Roman" w:hAnsi="Times New Roman" w:cs="Times New Roman"/>
          <w:sz w:val="24"/>
          <w:szCs w:val="24"/>
        </w:rPr>
        <w:t>iesniedz pieteikum</w:t>
      </w:r>
      <w:r>
        <w:rPr>
          <w:rFonts w:ascii="Times New Roman" w:hAnsi="Times New Roman" w:cs="Times New Roman"/>
          <w:sz w:val="24"/>
          <w:szCs w:val="24"/>
        </w:rPr>
        <w:t>u</w:t>
      </w:r>
      <w:r w:rsidRPr="00584EAA">
        <w:rPr>
          <w:rFonts w:ascii="Times New Roman" w:hAnsi="Times New Roman" w:cs="Times New Roman"/>
          <w:sz w:val="24"/>
          <w:szCs w:val="24"/>
        </w:rPr>
        <w:t xml:space="preserve"> AS “Attīstības finanšu institūcija </w:t>
      </w:r>
      <w:proofErr w:type="spellStart"/>
      <w:r w:rsidRPr="00584EAA">
        <w:rPr>
          <w:rFonts w:ascii="Times New Roman" w:hAnsi="Times New Roman" w:cs="Times New Roman"/>
          <w:sz w:val="24"/>
          <w:szCs w:val="24"/>
        </w:rPr>
        <w:t>Altum</w:t>
      </w:r>
      <w:proofErr w:type="spellEnd"/>
      <w:r w:rsidRPr="00584EAA">
        <w:rPr>
          <w:rFonts w:ascii="Times New Roman" w:hAnsi="Times New Roman" w:cs="Times New Roman"/>
          <w:sz w:val="24"/>
          <w:szCs w:val="24"/>
        </w:rPr>
        <w:t>” zemas īres maksas</w:t>
      </w:r>
      <w:r>
        <w:rPr>
          <w:rFonts w:ascii="Times New Roman" w:hAnsi="Times New Roman" w:cs="Times New Roman"/>
          <w:sz w:val="24"/>
          <w:szCs w:val="24"/>
        </w:rPr>
        <w:t xml:space="preserve"> </w:t>
      </w:r>
      <w:r w:rsidRPr="00584EAA">
        <w:rPr>
          <w:rFonts w:ascii="Times New Roman" w:hAnsi="Times New Roman" w:cs="Times New Roman"/>
          <w:sz w:val="24"/>
          <w:szCs w:val="24"/>
        </w:rPr>
        <w:t>mājokļu</w:t>
      </w:r>
      <w:r w:rsidRPr="00584EAA">
        <w:rPr>
          <w:rFonts w:ascii="Times New Roman" w:hAnsi="Times New Roman" w:cs="Times New Roman"/>
          <w:spacing w:val="1"/>
          <w:sz w:val="24"/>
          <w:szCs w:val="24"/>
        </w:rPr>
        <w:t xml:space="preserve"> </w:t>
      </w:r>
      <w:r w:rsidRPr="00584EAA">
        <w:rPr>
          <w:rFonts w:ascii="Times New Roman" w:hAnsi="Times New Roman" w:cs="Times New Roman"/>
          <w:sz w:val="24"/>
          <w:szCs w:val="24"/>
        </w:rPr>
        <w:t>būvniecības programmas īstenošanai un saņem lēmum</w:t>
      </w:r>
      <w:r>
        <w:rPr>
          <w:rFonts w:ascii="Times New Roman" w:hAnsi="Times New Roman" w:cs="Times New Roman"/>
          <w:sz w:val="24"/>
          <w:szCs w:val="24"/>
        </w:rPr>
        <w:t>u</w:t>
      </w:r>
      <w:r w:rsidRPr="00584EAA">
        <w:rPr>
          <w:rFonts w:ascii="Times New Roman" w:hAnsi="Times New Roman" w:cs="Times New Roman"/>
          <w:sz w:val="24"/>
          <w:szCs w:val="24"/>
        </w:rPr>
        <w:t xml:space="preserve"> par aizdevuma piešķiršanu</w:t>
      </w:r>
      <w:r w:rsidRPr="00584EAA">
        <w:rPr>
          <w:rFonts w:ascii="Times New Roman" w:hAnsi="Times New Roman" w:cs="Times New Roman"/>
          <w:spacing w:val="1"/>
          <w:sz w:val="24"/>
          <w:szCs w:val="24"/>
        </w:rPr>
        <w:t xml:space="preserve"> </w:t>
      </w:r>
      <w:r w:rsidRPr="00584EAA">
        <w:rPr>
          <w:rFonts w:ascii="Times New Roman" w:hAnsi="Times New Roman" w:cs="Times New Roman"/>
          <w:sz w:val="24"/>
          <w:szCs w:val="24"/>
        </w:rPr>
        <w:t>projekta</w:t>
      </w:r>
      <w:r w:rsidRPr="00584EAA">
        <w:rPr>
          <w:rFonts w:ascii="Times New Roman" w:hAnsi="Times New Roman" w:cs="Times New Roman"/>
          <w:spacing w:val="-1"/>
          <w:sz w:val="24"/>
          <w:szCs w:val="24"/>
        </w:rPr>
        <w:t xml:space="preserve"> </w:t>
      </w:r>
      <w:r w:rsidRPr="00584EAA">
        <w:rPr>
          <w:rFonts w:ascii="Times New Roman" w:hAnsi="Times New Roman" w:cs="Times New Roman"/>
          <w:sz w:val="24"/>
          <w:szCs w:val="24"/>
        </w:rPr>
        <w:t>realizācijai</w:t>
      </w:r>
      <w:r>
        <w:rPr>
          <w:rFonts w:ascii="Times New Roman" w:hAnsi="Times New Roman" w:cs="Times New Roman"/>
          <w:sz w:val="24"/>
          <w:szCs w:val="24"/>
        </w:rPr>
        <w:t>.</w:t>
      </w:r>
    </w:p>
    <w:p w14:paraId="1E290CA4" w14:textId="72968562" w:rsidR="002F7A9F" w:rsidRDefault="002F7A9F" w:rsidP="001057A4">
      <w:pPr>
        <w:widowControl w:val="0"/>
        <w:tabs>
          <w:tab w:val="left" w:pos="830"/>
        </w:tabs>
        <w:autoSpaceDE w:val="0"/>
        <w:autoSpaceDN w:val="0"/>
        <w:spacing w:after="0" w:line="276" w:lineRule="auto"/>
        <w:ind w:right="-1"/>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Savukārt </w:t>
      </w:r>
      <w:r w:rsidRPr="00DA16D4">
        <w:rPr>
          <w:rFonts w:ascii="Times New Roman" w:hAnsi="Times New Roman" w:cs="Times New Roman"/>
          <w:sz w:val="24"/>
          <w:szCs w:val="24"/>
        </w:rPr>
        <w:t xml:space="preserve">Pirkuma līguma 3.1.2. apakšpunkts </w:t>
      </w:r>
      <w:r>
        <w:rPr>
          <w:rFonts w:ascii="Times New Roman" w:hAnsi="Times New Roman" w:cs="Times New Roman"/>
          <w:sz w:val="24"/>
          <w:szCs w:val="24"/>
        </w:rPr>
        <w:t>nosaka</w:t>
      </w:r>
      <w:r w:rsidRPr="00DA16D4">
        <w:rPr>
          <w:rFonts w:ascii="Times New Roman" w:hAnsi="Times New Roman" w:cs="Times New Roman"/>
          <w:sz w:val="24"/>
          <w:szCs w:val="24"/>
        </w:rPr>
        <w:t>, ka,</w:t>
      </w:r>
      <w:r w:rsidRPr="00DA16D4">
        <w:rPr>
          <w:rFonts w:ascii="Times New Roman" w:hAnsi="Times New Roman" w:cs="Times New Roman"/>
          <w:spacing w:val="18"/>
          <w:sz w:val="24"/>
          <w:szCs w:val="24"/>
        </w:rPr>
        <w:t xml:space="preserve"> </w:t>
      </w:r>
      <w:r w:rsidRPr="00DA16D4">
        <w:rPr>
          <w:rFonts w:ascii="Times New Roman" w:hAnsi="Times New Roman" w:cs="Times New Roman"/>
          <w:sz w:val="24"/>
          <w:szCs w:val="24"/>
        </w:rPr>
        <w:t>ja</w:t>
      </w:r>
      <w:r w:rsidRPr="00DA16D4">
        <w:rPr>
          <w:rFonts w:ascii="Times New Roman" w:hAnsi="Times New Roman" w:cs="Times New Roman"/>
          <w:spacing w:val="20"/>
          <w:sz w:val="24"/>
          <w:szCs w:val="24"/>
        </w:rPr>
        <w:t xml:space="preserve"> </w:t>
      </w:r>
      <w:r w:rsidRPr="00DA16D4">
        <w:rPr>
          <w:rFonts w:ascii="Times New Roman" w:hAnsi="Times New Roman" w:cs="Times New Roman"/>
          <w:sz w:val="24"/>
          <w:szCs w:val="24"/>
        </w:rPr>
        <w:t>netiek</w:t>
      </w:r>
      <w:r w:rsidRPr="00DA16D4">
        <w:rPr>
          <w:rFonts w:ascii="Times New Roman" w:hAnsi="Times New Roman" w:cs="Times New Roman"/>
          <w:spacing w:val="17"/>
          <w:sz w:val="24"/>
          <w:szCs w:val="24"/>
        </w:rPr>
        <w:t xml:space="preserve"> </w:t>
      </w:r>
      <w:r w:rsidRPr="00DA16D4">
        <w:rPr>
          <w:rFonts w:ascii="Times New Roman" w:hAnsi="Times New Roman" w:cs="Times New Roman"/>
          <w:sz w:val="24"/>
          <w:szCs w:val="24"/>
        </w:rPr>
        <w:t xml:space="preserve">izpildīts Pirkuma līguma </w:t>
      </w:r>
      <w:r w:rsidRPr="00DA16D4">
        <w:rPr>
          <w:rFonts w:ascii="Times New Roman" w:hAnsi="Times New Roman" w:cs="Times New Roman"/>
          <w:spacing w:val="18"/>
          <w:sz w:val="24"/>
          <w:szCs w:val="24"/>
        </w:rPr>
        <w:t xml:space="preserve">3.1.1.1. </w:t>
      </w:r>
      <w:r w:rsidRPr="00DA16D4">
        <w:rPr>
          <w:rFonts w:ascii="Times New Roman" w:hAnsi="Times New Roman" w:cs="Times New Roman"/>
          <w:sz w:val="24"/>
          <w:szCs w:val="24"/>
        </w:rPr>
        <w:t>apakšpunkta</w:t>
      </w:r>
      <w:r w:rsidRPr="00DA16D4">
        <w:rPr>
          <w:rFonts w:ascii="Times New Roman" w:hAnsi="Times New Roman" w:cs="Times New Roman"/>
          <w:spacing w:val="17"/>
          <w:sz w:val="24"/>
          <w:szCs w:val="24"/>
        </w:rPr>
        <w:t xml:space="preserve"> </w:t>
      </w:r>
      <w:r w:rsidRPr="00DA16D4">
        <w:rPr>
          <w:rFonts w:ascii="Times New Roman" w:hAnsi="Times New Roman" w:cs="Times New Roman"/>
          <w:sz w:val="24"/>
          <w:szCs w:val="24"/>
        </w:rPr>
        <w:t>nosacījums,</w:t>
      </w:r>
      <w:r w:rsidRPr="00DA16D4">
        <w:rPr>
          <w:rFonts w:ascii="Times New Roman" w:hAnsi="Times New Roman" w:cs="Times New Roman"/>
          <w:spacing w:val="19"/>
          <w:sz w:val="24"/>
          <w:szCs w:val="24"/>
        </w:rPr>
        <w:t xml:space="preserve"> tad </w:t>
      </w:r>
      <w:r w:rsidRPr="00DA16D4">
        <w:rPr>
          <w:rFonts w:ascii="Times New Roman" w:hAnsi="Times New Roman" w:cs="Times New Roman"/>
          <w:sz w:val="24"/>
          <w:szCs w:val="24"/>
        </w:rPr>
        <w:t>stājas spēkā</w:t>
      </w:r>
      <w:r w:rsidRPr="00DA16D4">
        <w:rPr>
          <w:rFonts w:ascii="Times New Roman" w:hAnsi="Times New Roman" w:cs="Times New Roman"/>
          <w:spacing w:val="1"/>
          <w:sz w:val="24"/>
          <w:szCs w:val="24"/>
        </w:rPr>
        <w:t xml:space="preserve"> </w:t>
      </w:r>
      <w:r>
        <w:rPr>
          <w:rFonts w:ascii="Times New Roman" w:hAnsi="Times New Roman" w:cs="Times New Roman"/>
          <w:sz w:val="24"/>
          <w:szCs w:val="24"/>
        </w:rPr>
        <w:t>pašvaldības</w:t>
      </w:r>
      <w:r w:rsidRPr="00DA16D4">
        <w:rPr>
          <w:rFonts w:ascii="Times New Roman" w:hAnsi="Times New Roman" w:cs="Times New Roman"/>
          <w:spacing w:val="1"/>
          <w:sz w:val="24"/>
          <w:szCs w:val="24"/>
        </w:rPr>
        <w:t xml:space="preserve"> </w:t>
      </w:r>
      <w:r w:rsidRPr="00DA16D4">
        <w:rPr>
          <w:rFonts w:ascii="Times New Roman" w:hAnsi="Times New Roman" w:cs="Times New Roman"/>
          <w:sz w:val="24"/>
          <w:szCs w:val="24"/>
        </w:rPr>
        <w:t>pielīgtās</w:t>
      </w:r>
      <w:r w:rsidRPr="00DA16D4">
        <w:rPr>
          <w:rFonts w:ascii="Times New Roman" w:hAnsi="Times New Roman" w:cs="Times New Roman"/>
          <w:spacing w:val="1"/>
          <w:sz w:val="24"/>
          <w:szCs w:val="24"/>
        </w:rPr>
        <w:t xml:space="preserve"> </w:t>
      </w:r>
      <w:r w:rsidRPr="00DA16D4">
        <w:rPr>
          <w:rFonts w:ascii="Times New Roman" w:hAnsi="Times New Roman" w:cs="Times New Roman"/>
          <w:sz w:val="24"/>
          <w:szCs w:val="24"/>
        </w:rPr>
        <w:t>nekustamā</w:t>
      </w:r>
      <w:r w:rsidRPr="00DA16D4">
        <w:rPr>
          <w:rFonts w:ascii="Times New Roman" w:hAnsi="Times New Roman" w:cs="Times New Roman"/>
          <w:spacing w:val="-4"/>
          <w:sz w:val="24"/>
          <w:szCs w:val="24"/>
        </w:rPr>
        <w:t xml:space="preserve"> </w:t>
      </w:r>
      <w:r w:rsidRPr="00DA16D4">
        <w:rPr>
          <w:rFonts w:ascii="Times New Roman" w:hAnsi="Times New Roman" w:cs="Times New Roman"/>
          <w:sz w:val="24"/>
          <w:szCs w:val="24"/>
        </w:rPr>
        <w:t>īpašuma Daugavas iela 25, Madona, Madonas novads atpakaļpirkuma</w:t>
      </w:r>
      <w:r w:rsidRPr="00DA16D4">
        <w:rPr>
          <w:rFonts w:ascii="Times New Roman" w:hAnsi="Times New Roman" w:cs="Times New Roman"/>
          <w:spacing w:val="1"/>
          <w:sz w:val="24"/>
          <w:szCs w:val="24"/>
        </w:rPr>
        <w:t xml:space="preserve"> </w:t>
      </w:r>
      <w:r w:rsidRPr="00DA16D4">
        <w:rPr>
          <w:rFonts w:ascii="Times New Roman" w:hAnsi="Times New Roman" w:cs="Times New Roman"/>
          <w:sz w:val="24"/>
          <w:szCs w:val="24"/>
        </w:rPr>
        <w:t>tiesības,</w:t>
      </w:r>
      <w:r w:rsidRPr="00DA16D4">
        <w:rPr>
          <w:rFonts w:ascii="Times New Roman" w:hAnsi="Times New Roman" w:cs="Times New Roman"/>
          <w:spacing w:val="1"/>
          <w:sz w:val="24"/>
          <w:szCs w:val="24"/>
        </w:rPr>
        <w:t xml:space="preserve"> </w:t>
      </w:r>
      <w:r w:rsidRPr="00DA16D4">
        <w:rPr>
          <w:rFonts w:ascii="Times New Roman" w:hAnsi="Times New Roman" w:cs="Times New Roman"/>
          <w:sz w:val="24"/>
          <w:szCs w:val="24"/>
        </w:rPr>
        <w:t>kur</w:t>
      </w:r>
      <w:r w:rsidRPr="00DA16D4">
        <w:rPr>
          <w:rFonts w:ascii="Times New Roman" w:hAnsi="Times New Roman" w:cs="Times New Roman"/>
          <w:spacing w:val="1"/>
          <w:sz w:val="24"/>
          <w:szCs w:val="24"/>
        </w:rPr>
        <w:t xml:space="preserve"> </w:t>
      </w:r>
      <w:r w:rsidRPr="00DA16D4">
        <w:rPr>
          <w:rFonts w:ascii="Times New Roman" w:hAnsi="Times New Roman" w:cs="Times New Roman"/>
          <w:sz w:val="24"/>
          <w:szCs w:val="24"/>
        </w:rPr>
        <w:t>atpakaļpirkuma maksa tiek noteikta Pirkuma līgumā noteiktās pirkuma maksas apmērā jeb EUR 40 000,00</w:t>
      </w:r>
      <w:r w:rsidRPr="00DA16D4">
        <w:rPr>
          <w:rFonts w:ascii="Times New Roman" w:hAnsi="Times New Roman" w:cs="Times New Roman"/>
          <w:spacing w:val="20"/>
          <w:sz w:val="24"/>
          <w:szCs w:val="24"/>
        </w:rPr>
        <w:t xml:space="preserve"> </w:t>
      </w:r>
      <w:r w:rsidRPr="00DA16D4">
        <w:rPr>
          <w:rFonts w:ascii="Times New Roman" w:hAnsi="Times New Roman" w:cs="Times New Roman"/>
          <w:sz w:val="24"/>
          <w:szCs w:val="24"/>
        </w:rPr>
        <w:t xml:space="preserve">(četrdesmit tūkstoši </w:t>
      </w:r>
      <w:proofErr w:type="spellStart"/>
      <w:r w:rsidRPr="00DA16D4">
        <w:rPr>
          <w:rFonts w:ascii="Times New Roman" w:hAnsi="Times New Roman" w:cs="Times New Roman"/>
          <w:i/>
          <w:sz w:val="24"/>
          <w:szCs w:val="24"/>
        </w:rPr>
        <w:t>euro</w:t>
      </w:r>
      <w:proofErr w:type="spellEnd"/>
      <w:r w:rsidRPr="00DA16D4">
        <w:rPr>
          <w:rFonts w:ascii="Times New Roman" w:hAnsi="Times New Roman" w:cs="Times New Roman"/>
          <w:i/>
          <w:sz w:val="24"/>
          <w:szCs w:val="24"/>
        </w:rPr>
        <w:t xml:space="preserve">, </w:t>
      </w:r>
      <w:r w:rsidRPr="00DA16D4">
        <w:rPr>
          <w:rFonts w:ascii="Times New Roman" w:hAnsi="Times New Roman" w:cs="Times New Roman"/>
          <w:iCs/>
          <w:sz w:val="24"/>
          <w:szCs w:val="24"/>
        </w:rPr>
        <w:t>00 centi) apmērā</w:t>
      </w:r>
      <w:r>
        <w:rPr>
          <w:rFonts w:ascii="Times New Roman" w:hAnsi="Times New Roman" w:cs="Times New Roman"/>
          <w:iCs/>
          <w:sz w:val="24"/>
          <w:szCs w:val="24"/>
        </w:rPr>
        <w:t>.</w:t>
      </w:r>
    </w:p>
    <w:p w14:paraId="6FC16730" w14:textId="5CD3EB5D" w:rsidR="002F7A9F" w:rsidRPr="00584EAA" w:rsidRDefault="002F7A9F" w:rsidP="001057A4">
      <w:pPr>
        <w:widowControl w:val="0"/>
        <w:tabs>
          <w:tab w:val="left" w:pos="830"/>
        </w:tabs>
        <w:autoSpaceDE w:val="0"/>
        <w:autoSpaceDN w:val="0"/>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ab/>
        <w:t>MLC</w:t>
      </w:r>
      <w:r w:rsidRPr="00584EAA">
        <w:rPr>
          <w:rFonts w:ascii="Times New Roman" w:hAnsi="Times New Roman" w:cs="Times New Roman"/>
          <w:sz w:val="24"/>
          <w:szCs w:val="24"/>
        </w:rPr>
        <w:t xml:space="preserve"> ar 26.02.2026. paziņojumu Nr. 2026/02/07 “Par līguma izbeigšanu un atpakaļpirkuma tiesību īstenošanu” informēja </w:t>
      </w:r>
      <w:r>
        <w:rPr>
          <w:rFonts w:ascii="Times New Roman" w:hAnsi="Times New Roman" w:cs="Times New Roman"/>
          <w:sz w:val="24"/>
          <w:szCs w:val="24"/>
        </w:rPr>
        <w:t>pašvaldību</w:t>
      </w:r>
      <w:r w:rsidRPr="00584EAA">
        <w:rPr>
          <w:rFonts w:ascii="Times New Roman" w:hAnsi="Times New Roman" w:cs="Times New Roman"/>
          <w:sz w:val="24"/>
          <w:szCs w:val="24"/>
        </w:rPr>
        <w:t xml:space="preserve">, ka </w:t>
      </w:r>
      <w:r>
        <w:rPr>
          <w:rFonts w:ascii="Times New Roman" w:hAnsi="Times New Roman" w:cs="Times New Roman"/>
          <w:sz w:val="24"/>
          <w:szCs w:val="24"/>
        </w:rPr>
        <w:t>MLC</w:t>
      </w:r>
      <w:r w:rsidRPr="00584EAA">
        <w:rPr>
          <w:rFonts w:ascii="Times New Roman" w:hAnsi="Times New Roman" w:cs="Times New Roman"/>
          <w:sz w:val="24"/>
          <w:szCs w:val="24"/>
        </w:rPr>
        <w:t xml:space="preserve"> no AS “Attīstības finanšu institūcija </w:t>
      </w:r>
      <w:proofErr w:type="spellStart"/>
      <w:r w:rsidRPr="00584EAA">
        <w:rPr>
          <w:rFonts w:ascii="Times New Roman" w:hAnsi="Times New Roman" w:cs="Times New Roman"/>
          <w:sz w:val="24"/>
          <w:szCs w:val="24"/>
        </w:rPr>
        <w:t>Altum</w:t>
      </w:r>
      <w:proofErr w:type="spellEnd"/>
      <w:r w:rsidRPr="00584EAA">
        <w:rPr>
          <w:rFonts w:ascii="Times New Roman" w:hAnsi="Times New Roman" w:cs="Times New Roman"/>
          <w:sz w:val="24"/>
          <w:szCs w:val="24"/>
        </w:rPr>
        <w:t>” nav saņēmis lēmumu par aizdevuma piešķiršanu zemas īres maksas daudzdzīvokļu mājas būvniecībai nekustamajā īpašumā Daugavas iela 25, Madona, Madonas novads (finansējums nav piešķirts), kā rezultātā objektīvu apstākļu dēļ nav iespējams izpildīt Pirkuma līgumā noteiktās saistības attiecībā uz būvniecības ieceres īstenošanu</w:t>
      </w:r>
      <w:r>
        <w:rPr>
          <w:rFonts w:ascii="Times New Roman" w:hAnsi="Times New Roman" w:cs="Times New Roman"/>
          <w:sz w:val="24"/>
          <w:szCs w:val="24"/>
        </w:rPr>
        <w:t xml:space="preserve">. Un aicina pašvaldību izmantot savas atpakaļpirkuma tiesības. </w:t>
      </w:r>
    </w:p>
    <w:p w14:paraId="4EC6326F" w14:textId="645CE787" w:rsidR="002F7A9F" w:rsidRPr="002F7A9F" w:rsidRDefault="002F7A9F" w:rsidP="001057A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76" w:lineRule="auto"/>
        <w:ind w:right="-1"/>
        <w:jc w:val="both"/>
        <w:outlineLvl w:val="0"/>
        <w:rPr>
          <w:rFonts w:ascii="Times New Roman" w:hAnsi="Times New Roman" w:cs="Times New Roman"/>
          <w:sz w:val="24"/>
          <w:szCs w:val="24"/>
        </w:rPr>
      </w:pPr>
      <w:r w:rsidRPr="00086161">
        <w:rPr>
          <w:rFonts w:ascii="Times New Roman" w:hAnsi="Times New Roman" w:cs="Times New Roman"/>
          <w:sz w:val="24"/>
          <w:szCs w:val="24"/>
        </w:rPr>
        <w:t xml:space="preserve">      </w:t>
      </w:r>
      <w:r>
        <w:rPr>
          <w:rFonts w:ascii="Times New Roman" w:hAnsi="Times New Roman" w:cs="Times New Roman"/>
          <w:sz w:val="24"/>
          <w:szCs w:val="24"/>
        </w:rPr>
        <w:tab/>
      </w:r>
      <w:r w:rsidRPr="00086161">
        <w:rPr>
          <w:rFonts w:ascii="Times New Roman" w:eastAsia="Calibri" w:hAnsi="Times New Roman" w:cs="Times New Roman"/>
          <w:color w:val="000000"/>
          <w:sz w:val="24"/>
          <w:szCs w:val="24"/>
        </w:rPr>
        <w:t xml:space="preserve">Pašvaldību likuma 10. panta pirmās daļas 16. punkts nosaka, ka tikai domes kompetencē ir </w:t>
      </w:r>
      <w:r w:rsidRPr="00086161">
        <w:rPr>
          <w:rFonts w:ascii="Times New Roman" w:hAnsi="Times New Roman" w:cs="Times New Roman"/>
          <w:sz w:val="24"/>
          <w:szCs w:val="24"/>
        </w:rPr>
        <w:t>lemt par nekustamā īpašuma iegūšanu</w:t>
      </w:r>
      <w:r w:rsidRPr="00086161">
        <w:rPr>
          <w:rFonts w:ascii="Times New Roman" w:eastAsia="Calibri" w:hAnsi="Times New Roman" w:cs="Times New Roman"/>
          <w:color w:val="000000"/>
          <w:sz w:val="24"/>
          <w:szCs w:val="24"/>
        </w:rPr>
        <w:t xml:space="preserve">, bet 21. punkts nosaka, ka dome pieņem lēmumus citos ārējos </w:t>
      </w:r>
      <w:r w:rsidRPr="00E62798">
        <w:rPr>
          <w:rFonts w:ascii="Times New Roman" w:eastAsia="Calibri" w:hAnsi="Times New Roman" w:cs="Times New Roman"/>
          <w:color w:val="000000"/>
          <w:sz w:val="24"/>
          <w:szCs w:val="24"/>
        </w:rPr>
        <w:t>normatīvajos aktos paredzētajos gadījumos.</w:t>
      </w:r>
    </w:p>
    <w:p w14:paraId="4DD2A0C9" w14:textId="54F31193" w:rsidR="002F7A9F" w:rsidRPr="00E62798" w:rsidRDefault="002F7A9F" w:rsidP="001057A4">
      <w:pPr>
        <w:pStyle w:val="tv213"/>
        <w:spacing w:before="0" w:beforeAutospacing="0" w:after="0" w:afterAutospacing="0" w:line="276" w:lineRule="auto"/>
        <w:ind w:right="-1" w:firstLine="720"/>
        <w:jc w:val="both"/>
      </w:pPr>
      <w:r>
        <w:rPr>
          <w:bCs/>
        </w:rPr>
        <w:t xml:space="preserve">Civillikuma </w:t>
      </w:r>
      <w:r w:rsidRPr="00E62798">
        <w:rPr>
          <w:bCs/>
        </w:rPr>
        <w:t>2312.</w:t>
      </w:r>
      <w:r w:rsidR="001057A4">
        <w:rPr>
          <w:bCs/>
        </w:rPr>
        <w:t xml:space="preserve"> </w:t>
      </w:r>
      <w:r>
        <w:rPr>
          <w:bCs/>
        </w:rPr>
        <w:t>panta 3.</w:t>
      </w:r>
      <w:r w:rsidR="001057A4">
        <w:rPr>
          <w:bCs/>
        </w:rPr>
        <w:t xml:space="preserve"> </w:t>
      </w:r>
      <w:r>
        <w:rPr>
          <w:bCs/>
        </w:rPr>
        <w:t>punkts nosaka, ka p</w:t>
      </w:r>
      <w:r w:rsidRPr="00E62798">
        <w:t>ilnvarojuma līgums izbeidzas</w:t>
      </w:r>
      <w:r>
        <w:t xml:space="preserve">, </w:t>
      </w:r>
      <w:r w:rsidRPr="00E62798">
        <w:t>kad</w:t>
      </w:r>
      <w:r>
        <w:t xml:space="preserve"> p</w:t>
      </w:r>
      <w:r w:rsidRPr="00E62798">
        <w:t>ilnvarotājs atsauc savu pilnvarojumu</w:t>
      </w:r>
      <w:r>
        <w:t>.</w:t>
      </w:r>
    </w:p>
    <w:p w14:paraId="246F1E55" w14:textId="0BF61C42" w:rsidR="002F7A9F" w:rsidRDefault="002F7A9F" w:rsidP="001057A4">
      <w:pPr>
        <w:pStyle w:val="tv213"/>
        <w:spacing w:before="0" w:beforeAutospacing="0" w:after="0" w:afterAutospacing="0" w:line="276" w:lineRule="auto"/>
        <w:ind w:right="-1"/>
        <w:jc w:val="both"/>
      </w:pPr>
      <w:r>
        <w:t xml:space="preserve">     </w:t>
      </w:r>
      <w:r>
        <w:tab/>
        <w:t xml:space="preserve">Savukārt Civillikuma </w:t>
      </w:r>
      <w:bookmarkStart w:id="632" w:name="p2313"/>
      <w:bookmarkStart w:id="633" w:name="p-42788"/>
      <w:bookmarkEnd w:id="632"/>
      <w:bookmarkEnd w:id="633"/>
      <w:r w:rsidRPr="00E62798">
        <w:rPr>
          <w:bCs/>
        </w:rPr>
        <w:t>2313.</w:t>
      </w:r>
      <w:r w:rsidR="001057A4">
        <w:rPr>
          <w:bCs/>
        </w:rPr>
        <w:t xml:space="preserve"> </w:t>
      </w:r>
      <w:r>
        <w:rPr>
          <w:bCs/>
        </w:rPr>
        <w:t>pants nosaka, ka p</w:t>
      </w:r>
      <w:r w:rsidRPr="00E62798">
        <w:t xml:space="preserve">ilnvarotājam ir tiesība katrā laikā vienpusēji </w:t>
      </w:r>
      <w:r>
        <w:t>a</w:t>
      </w:r>
      <w:r w:rsidRPr="00E62798">
        <w:t>tsaukt savu pilnvarojumu</w:t>
      </w:r>
      <w:r>
        <w:t>.</w:t>
      </w:r>
    </w:p>
    <w:p w14:paraId="44009F95" w14:textId="66F6F9CF" w:rsidR="002F7A9F" w:rsidRPr="002F7A9F" w:rsidRDefault="002F7A9F" w:rsidP="001057A4">
      <w:pPr>
        <w:pStyle w:val="tv213"/>
        <w:spacing w:before="0" w:beforeAutospacing="0" w:after="0" w:afterAutospacing="0" w:line="276" w:lineRule="auto"/>
        <w:ind w:right="-1" w:firstLine="720"/>
        <w:jc w:val="both"/>
      </w:pPr>
      <w:r>
        <w:t xml:space="preserve">Tā kā pašvaldība izmanto nekustamā īpašuma atpakaļpirkuma tiesības, tad nav jēgas turpināt Pilnvarojuma līgumam. Tāpēc pašvaldība var vienpusēji Pilnvarojuma līgumu atsaukt.  </w:t>
      </w:r>
    </w:p>
    <w:p w14:paraId="0E226655" w14:textId="77777777" w:rsidR="001057A4" w:rsidRDefault="002F7A9F" w:rsidP="001057A4">
      <w:pPr>
        <w:spacing w:after="0" w:line="276" w:lineRule="auto"/>
        <w:ind w:firstLine="720"/>
        <w:jc w:val="both"/>
        <w:rPr>
          <w:rFonts w:ascii="Times New Roman" w:eastAsia="SimSun" w:hAnsi="Times New Roman" w:cs="Times New Roman"/>
          <w:kern w:val="0"/>
          <w:sz w:val="24"/>
          <w:szCs w:val="24"/>
          <w:lang w:eastAsia="ar-SA"/>
          <w14:ligatures w14:val="none"/>
        </w:rPr>
      </w:pPr>
      <w:r w:rsidRPr="00E62798">
        <w:rPr>
          <w:rFonts w:ascii="Times New Roman" w:eastAsia="Calibri" w:hAnsi="Times New Roman" w:cs="Times New Roman"/>
          <w:sz w:val="24"/>
          <w:szCs w:val="24"/>
        </w:rPr>
        <w:t>Pamatojoties</w:t>
      </w:r>
      <w:r w:rsidRPr="00584EAA">
        <w:rPr>
          <w:rFonts w:ascii="Times New Roman" w:eastAsia="Calibri" w:hAnsi="Times New Roman" w:cs="Times New Roman"/>
          <w:sz w:val="24"/>
          <w:szCs w:val="24"/>
        </w:rPr>
        <w:t xml:space="preserve"> uz </w:t>
      </w:r>
      <w:r w:rsidRPr="00584EAA">
        <w:rPr>
          <w:rFonts w:ascii="Times New Roman" w:hAnsi="Times New Roman" w:cs="Times New Roman"/>
          <w:sz w:val="24"/>
          <w:szCs w:val="24"/>
        </w:rPr>
        <w:t>Pašvaldību likuma 10. panta pirmās daļas 1</w:t>
      </w:r>
      <w:r>
        <w:rPr>
          <w:rFonts w:ascii="Times New Roman" w:hAnsi="Times New Roman" w:cs="Times New Roman"/>
          <w:sz w:val="24"/>
          <w:szCs w:val="24"/>
        </w:rPr>
        <w:t>6</w:t>
      </w:r>
      <w:r w:rsidRPr="00584EAA">
        <w:rPr>
          <w:rFonts w:ascii="Times New Roman" w:hAnsi="Times New Roman" w:cs="Times New Roman"/>
          <w:sz w:val="24"/>
          <w:szCs w:val="24"/>
        </w:rPr>
        <w:t>. punktu un 21.punktu</w:t>
      </w:r>
      <w:r w:rsidRPr="00584EAA">
        <w:rPr>
          <w:rFonts w:ascii="Times New Roman" w:eastAsia="Calibri" w:hAnsi="Times New Roman" w:cs="Times New Roman"/>
          <w:sz w:val="24"/>
          <w:szCs w:val="24"/>
        </w:rPr>
        <w:t xml:space="preserve">, </w:t>
      </w:r>
      <w:r w:rsidR="001057A4">
        <w:rPr>
          <w:rFonts w:ascii="Times New Roman" w:eastAsia="Calibri" w:hAnsi="Times New Roman" w:cs="Times New Roman"/>
          <w:sz w:val="24"/>
          <w:szCs w:val="24"/>
        </w:rPr>
        <w:t xml:space="preserve">ņemot vērā 24.03.2026. Finanšu komitejas atzinumu, </w:t>
      </w:r>
      <w:r w:rsidR="001057A4">
        <w:rPr>
          <w:rFonts w:ascii="Times New Roman" w:hAnsi="Times New Roman" w:cs="Times New Roman"/>
          <w:b/>
          <w:kern w:val="0"/>
          <w:sz w:val="24"/>
          <w:szCs w:val="24"/>
          <w14:ligatures w14:val="none"/>
        </w:rPr>
        <w:t xml:space="preserve">atklāti balsojot: PAR – 16 </w:t>
      </w:r>
      <w:r w:rsidR="001057A4">
        <w:rPr>
          <w:rFonts w:ascii="Times New Roman" w:hAnsi="Times New Roman" w:cs="Times New Roman"/>
          <w:kern w:val="0"/>
          <w:sz w:val="24"/>
          <w:szCs w:val="24"/>
          <w14:ligatures w14:val="none"/>
        </w:rPr>
        <w:t>(</w:t>
      </w:r>
      <w:r w:rsidR="001057A4">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1057A4">
        <w:rPr>
          <w:rFonts w:ascii="Times New Roman" w:hAnsi="Times New Roman" w:cs="Times New Roman"/>
          <w:bCs/>
          <w:kern w:val="0"/>
          <w:sz w:val="24"/>
          <w:szCs w:val="24"/>
          <w14:ligatures w14:val="none"/>
        </w:rPr>
        <w:t>)</w:t>
      </w:r>
      <w:r w:rsidR="001057A4">
        <w:rPr>
          <w:rFonts w:ascii="Times New Roman" w:hAnsi="Times New Roman" w:cs="Times New Roman"/>
          <w:kern w:val="0"/>
          <w:sz w:val="24"/>
          <w:szCs w:val="24"/>
          <w14:ligatures w14:val="none"/>
        </w:rPr>
        <w:t xml:space="preserve">, </w:t>
      </w:r>
      <w:r w:rsidR="001057A4">
        <w:rPr>
          <w:rFonts w:ascii="Times New Roman" w:hAnsi="Times New Roman" w:cs="Times New Roman"/>
          <w:b/>
          <w:kern w:val="0"/>
          <w:sz w:val="24"/>
          <w:szCs w:val="24"/>
          <w14:ligatures w14:val="none"/>
        </w:rPr>
        <w:t xml:space="preserve">PRET </w:t>
      </w:r>
      <w:r w:rsidR="001057A4">
        <w:rPr>
          <w:rFonts w:ascii="Times New Roman" w:hAnsi="Times New Roman" w:cs="Times New Roman"/>
          <w:b/>
          <w:bCs/>
          <w:kern w:val="0"/>
          <w:sz w:val="24"/>
          <w:szCs w:val="24"/>
          <w14:ligatures w14:val="none"/>
        </w:rPr>
        <w:t>– NAV</w:t>
      </w:r>
      <w:r w:rsidR="001057A4">
        <w:rPr>
          <w:rFonts w:ascii="Times New Roman" w:hAnsi="Times New Roman" w:cs="Times New Roman"/>
          <w:b/>
          <w:kern w:val="0"/>
          <w:sz w:val="24"/>
          <w:szCs w:val="24"/>
          <w14:ligatures w14:val="none"/>
        </w:rPr>
        <w:t>, ATTURAS – NAV,</w:t>
      </w:r>
      <w:r w:rsidR="001057A4">
        <w:rPr>
          <w:rFonts w:ascii="Times New Roman" w:hAnsi="Times New Roman" w:cs="Times New Roman"/>
          <w:kern w:val="0"/>
          <w:sz w:val="24"/>
          <w:szCs w:val="24"/>
          <w14:ligatures w14:val="none"/>
        </w:rPr>
        <w:t xml:space="preserve"> Madonas novada pašvaldības dome </w:t>
      </w:r>
      <w:r w:rsidR="001057A4">
        <w:rPr>
          <w:rFonts w:ascii="Times New Roman" w:hAnsi="Times New Roman" w:cs="Times New Roman"/>
          <w:b/>
          <w:kern w:val="0"/>
          <w:sz w:val="24"/>
          <w:szCs w:val="24"/>
          <w14:ligatures w14:val="none"/>
        </w:rPr>
        <w:t>NOLEMJ:</w:t>
      </w:r>
      <w:r w:rsidR="001057A4">
        <w:rPr>
          <w:rFonts w:eastAsia="Calibri"/>
          <w:b/>
          <w:kern w:val="0"/>
          <w:lang w:eastAsia="hi-IN" w:bidi="hi-IN"/>
          <w14:ligatures w14:val="none"/>
        </w:rPr>
        <w:t xml:space="preserve">     </w:t>
      </w:r>
      <w:r w:rsidR="001057A4">
        <w:rPr>
          <w:rFonts w:ascii="Times New Roman" w:eastAsia="SimSun" w:hAnsi="Times New Roman" w:cs="Times New Roman"/>
          <w:kern w:val="0"/>
          <w:sz w:val="24"/>
          <w:szCs w:val="24"/>
          <w:lang w:eastAsia="ar-SA"/>
          <w14:ligatures w14:val="none"/>
        </w:rPr>
        <w:t xml:space="preserve"> </w:t>
      </w:r>
    </w:p>
    <w:p w14:paraId="556C50BE" w14:textId="1E15FED9" w:rsidR="002F7A9F" w:rsidRPr="00584EAA" w:rsidRDefault="002F7A9F" w:rsidP="001057A4">
      <w:pPr>
        <w:spacing w:after="0" w:line="276" w:lineRule="auto"/>
        <w:ind w:right="-1"/>
        <w:jc w:val="both"/>
        <w:rPr>
          <w:rFonts w:ascii="Times New Roman" w:hAnsi="Times New Roman" w:cs="Times New Roman"/>
          <w:sz w:val="24"/>
          <w:szCs w:val="24"/>
          <w:lang w:eastAsia="lo-LA" w:bidi="lo-LA"/>
        </w:rPr>
      </w:pPr>
    </w:p>
    <w:p w14:paraId="52160101" w14:textId="77777777" w:rsidR="002F7A9F" w:rsidRPr="00AE4892" w:rsidRDefault="002F7A9F" w:rsidP="001057A4">
      <w:pPr>
        <w:pStyle w:val="Sarakstarindkopa"/>
        <w:numPr>
          <w:ilvl w:val="0"/>
          <w:numId w:val="41"/>
        </w:numPr>
        <w:tabs>
          <w:tab w:val="left" w:pos="851"/>
        </w:tabs>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N</w:t>
      </w:r>
      <w:r w:rsidRPr="00AE4892">
        <w:rPr>
          <w:rFonts w:ascii="Times New Roman" w:hAnsi="Times New Roman" w:cs="Times New Roman"/>
          <w:sz w:val="24"/>
          <w:szCs w:val="24"/>
        </w:rPr>
        <w:t xml:space="preserve">oslēgt ar SIA “Madonas laukceltnieks” (reģistrācijas Nr. 40003035273) atpakaļpirkuma līgumu par </w:t>
      </w:r>
      <w:r w:rsidRPr="00AE4892">
        <w:rPr>
          <w:rFonts w:ascii="Times New Roman" w:eastAsia="Calibri" w:hAnsi="Times New Roman" w:cs="Times New Roman"/>
          <w:sz w:val="24"/>
          <w:szCs w:val="24"/>
        </w:rPr>
        <w:t xml:space="preserve">nekustamā īpašuma Daugavas iela 25, Madona, Madonas novads (reģistrēts Vidzemes rajona tiesas Madonas pilsētas zemesgrāmatu nodalījumā Nr. 100000225998, kas sastāv no dzīvokļa zemes vienības ar kadastra apzīmējumu 7001 </w:t>
      </w:r>
      <w:r w:rsidRPr="00AE4892">
        <w:rPr>
          <w:rFonts w:ascii="Times New Roman" w:eastAsia="Calibri" w:hAnsi="Times New Roman" w:cs="Times New Roman"/>
          <w:sz w:val="24"/>
          <w:szCs w:val="24"/>
        </w:rPr>
        <w:lastRenderedPageBreak/>
        <w:t xml:space="preserve">001 1381 13502 m² platībā) atpakaļpirkumu par pirkuma maksu EUR 40 000,00 (četrdesmit tūkstoši </w:t>
      </w:r>
      <w:proofErr w:type="spellStart"/>
      <w:r w:rsidRPr="00AE4892">
        <w:rPr>
          <w:rFonts w:ascii="Times New Roman" w:hAnsi="Times New Roman" w:cs="Times New Roman"/>
          <w:i/>
          <w:sz w:val="24"/>
          <w:szCs w:val="24"/>
        </w:rPr>
        <w:t>euro</w:t>
      </w:r>
      <w:proofErr w:type="spellEnd"/>
      <w:r w:rsidRPr="00AE4892">
        <w:rPr>
          <w:rFonts w:ascii="Times New Roman" w:eastAsia="Calibri" w:hAnsi="Times New Roman" w:cs="Times New Roman"/>
          <w:sz w:val="24"/>
          <w:szCs w:val="24"/>
        </w:rPr>
        <w:t>, 00 centi)</w:t>
      </w:r>
      <w:r w:rsidRPr="00AE4892">
        <w:rPr>
          <w:rFonts w:ascii="Times New Roman" w:hAnsi="Times New Roman" w:cs="Times New Roman"/>
          <w:sz w:val="24"/>
          <w:szCs w:val="24"/>
        </w:rPr>
        <w:t xml:space="preserve"> (turpmāk – pirkuma līgums) ( Pielikums Nr. 1);</w:t>
      </w:r>
    </w:p>
    <w:p w14:paraId="31316AD7" w14:textId="77777777" w:rsidR="002F7A9F" w:rsidRDefault="002F7A9F" w:rsidP="001057A4">
      <w:pPr>
        <w:pStyle w:val="Sarakstarindkopa"/>
        <w:numPr>
          <w:ilvl w:val="0"/>
          <w:numId w:val="41"/>
        </w:numPr>
        <w:tabs>
          <w:tab w:val="left" w:pos="851"/>
        </w:tabs>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U</w:t>
      </w:r>
      <w:r w:rsidRPr="003C438F">
        <w:rPr>
          <w:rFonts w:ascii="Times New Roman" w:hAnsi="Times New Roman" w:cs="Times New Roman"/>
          <w:sz w:val="24"/>
          <w:szCs w:val="24"/>
        </w:rPr>
        <w:t>zdot Madonas novada centrālās administrācijas Juridiskajai</w:t>
      </w:r>
      <w:r>
        <w:rPr>
          <w:rFonts w:ascii="Times New Roman" w:hAnsi="Times New Roman" w:cs="Times New Roman"/>
          <w:sz w:val="24"/>
          <w:szCs w:val="24"/>
        </w:rPr>
        <w:t xml:space="preserve"> un personāla </w:t>
      </w:r>
      <w:r w:rsidRPr="003C438F">
        <w:rPr>
          <w:rFonts w:ascii="Times New Roman" w:hAnsi="Times New Roman" w:cs="Times New Roman"/>
          <w:sz w:val="24"/>
          <w:szCs w:val="24"/>
        </w:rPr>
        <w:t>nodaļa</w:t>
      </w:r>
      <w:r>
        <w:rPr>
          <w:rFonts w:ascii="Times New Roman" w:hAnsi="Times New Roman" w:cs="Times New Roman"/>
          <w:sz w:val="24"/>
          <w:szCs w:val="24"/>
        </w:rPr>
        <w:t>i</w:t>
      </w:r>
      <w:r w:rsidRPr="003C438F">
        <w:rPr>
          <w:rFonts w:ascii="Times New Roman" w:hAnsi="Times New Roman" w:cs="Times New Roman"/>
          <w:sz w:val="24"/>
          <w:szCs w:val="24"/>
        </w:rPr>
        <w:t xml:space="preserve"> organizēt </w:t>
      </w:r>
      <w:r>
        <w:rPr>
          <w:rFonts w:ascii="Times New Roman" w:hAnsi="Times New Roman" w:cs="Times New Roman"/>
          <w:sz w:val="24"/>
          <w:szCs w:val="24"/>
        </w:rPr>
        <w:t>pirkuma</w:t>
      </w:r>
      <w:r w:rsidRPr="003C438F">
        <w:rPr>
          <w:rFonts w:ascii="Times New Roman" w:hAnsi="Times New Roman" w:cs="Times New Roman"/>
          <w:sz w:val="24"/>
          <w:szCs w:val="24"/>
        </w:rPr>
        <w:t xml:space="preserve"> līguma slēgšanu</w:t>
      </w:r>
      <w:r>
        <w:rPr>
          <w:rFonts w:ascii="Times New Roman" w:hAnsi="Times New Roman" w:cs="Times New Roman"/>
          <w:sz w:val="24"/>
          <w:szCs w:val="24"/>
        </w:rPr>
        <w:t xml:space="preserve">, kā arī nosūtīt </w:t>
      </w:r>
      <w:r w:rsidRPr="003C438F">
        <w:rPr>
          <w:rFonts w:ascii="Times New Roman" w:hAnsi="Times New Roman" w:cs="Times New Roman"/>
          <w:sz w:val="24"/>
          <w:szCs w:val="24"/>
        </w:rPr>
        <w:t>SIA “Madonas laukceltnieks”</w:t>
      </w:r>
      <w:r>
        <w:rPr>
          <w:rFonts w:ascii="Times New Roman" w:hAnsi="Times New Roman" w:cs="Times New Roman"/>
          <w:sz w:val="24"/>
          <w:szCs w:val="24"/>
        </w:rPr>
        <w:t xml:space="preserve"> par </w:t>
      </w:r>
      <w:r w:rsidRPr="00D82EBD">
        <w:rPr>
          <w:rFonts w:ascii="Times New Roman" w:hAnsi="Times New Roman" w:cs="Times New Roman"/>
          <w:sz w:val="24"/>
          <w:szCs w:val="24"/>
        </w:rPr>
        <w:t>09.08.2024. pilnvarojuma līgum</w:t>
      </w:r>
      <w:r>
        <w:rPr>
          <w:rFonts w:ascii="Times New Roman" w:hAnsi="Times New Roman" w:cs="Times New Roman"/>
          <w:sz w:val="24"/>
          <w:szCs w:val="24"/>
        </w:rPr>
        <w:t xml:space="preserve">a vienpusēju atsaukšanu. </w:t>
      </w:r>
    </w:p>
    <w:p w14:paraId="4FDC8E06" w14:textId="77777777" w:rsidR="002F7A9F" w:rsidRDefault="002F7A9F" w:rsidP="001057A4">
      <w:pPr>
        <w:pStyle w:val="Sarakstarindkopa"/>
        <w:numPr>
          <w:ilvl w:val="0"/>
          <w:numId w:val="41"/>
        </w:numPr>
        <w:tabs>
          <w:tab w:val="left" w:pos="851"/>
        </w:tabs>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Finansējumu EUR 40 000,00 paredzēt daļēji no Madonas novada pašvaldības 2026.gada budžeta nesadalītajiem līdzekļiem EUR 20 000,00 un EUR 20 000,00 no Madonas apvienības pārvaldes 2025.gada atlikuma.</w:t>
      </w:r>
    </w:p>
    <w:p w14:paraId="3442E3D1" w14:textId="77777777" w:rsidR="000A69E4" w:rsidRDefault="000A69E4" w:rsidP="002F7A9F">
      <w:pPr>
        <w:spacing w:after="0" w:line="240" w:lineRule="auto"/>
        <w:ind w:right="-1"/>
        <w:jc w:val="both"/>
        <w:rPr>
          <w:rFonts w:ascii="Times New Roman" w:eastAsia="Times New Roman" w:hAnsi="Times New Roman" w:cs="Times New Roman"/>
          <w:kern w:val="0"/>
          <w:sz w:val="24"/>
          <w:szCs w:val="24"/>
          <w:lang w:eastAsia="lv-LV"/>
          <w14:ligatures w14:val="none"/>
        </w:rPr>
      </w:pPr>
    </w:p>
    <w:p w14:paraId="33DB0FC0" w14:textId="77777777" w:rsidR="002F7A9F" w:rsidRDefault="002F7A9F" w:rsidP="002F7A9F">
      <w:pPr>
        <w:spacing w:after="0" w:line="240" w:lineRule="auto"/>
        <w:ind w:right="-1"/>
        <w:jc w:val="both"/>
        <w:rPr>
          <w:rFonts w:ascii="Times New Roman" w:eastAsia="Times New Roman" w:hAnsi="Times New Roman" w:cs="Times New Roman"/>
          <w:kern w:val="0"/>
          <w:sz w:val="24"/>
          <w:szCs w:val="24"/>
          <w:lang w:eastAsia="lv-LV"/>
          <w14:ligatures w14:val="none"/>
        </w:rPr>
      </w:pPr>
    </w:p>
    <w:p w14:paraId="4E545AA7" w14:textId="77777777" w:rsidR="000A69E4" w:rsidRP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1057A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1057A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1057A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281F22FD" w14:textId="3FBC5CF8" w:rsidR="003945A1" w:rsidRPr="002F7A9F" w:rsidRDefault="002F7A9F" w:rsidP="002F7A9F">
      <w:pPr>
        <w:jc w:val="both"/>
        <w:rPr>
          <w:rFonts w:ascii="Times New Roman" w:eastAsia="Calibri" w:hAnsi="Times New Roman" w:cs="Times New Roman"/>
          <w:i/>
          <w:iCs/>
          <w:sz w:val="24"/>
          <w:szCs w:val="24"/>
        </w:rPr>
      </w:pPr>
      <w:r w:rsidRPr="00584EAA">
        <w:rPr>
          <w:rFonts w:ascii="Times New Roman" w:hAnsi="Times New Roman" w:cs="Times New Roman"/>
          <w:bCs/>
          <w:i/>
          <w:sz w:val="24"/>
          <w:szCs w:val="24"/>
        </w:rPr>
        <w:t>Pujats 64807321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61A6" w14:textId="77777777" w:rsidR="00922234" w:rsidRPr="00CA050C" w:rsidRDefault="00922234">
      <w:pPr>
        <w:spacing w:after="0" w:line="240" w:lineRule="auto"/>
      </w:pPr>
      <w:r w:rsidRPr="00CA050C">
        <w:separator/>
      </w:r>
    </w:p>
  </w:endnote>
  <w:endnote w:type="continuationSeparator" w:id="0">
    <w:p w14:paraId="0CD52073" w14:textId="77777777" w:rsidR="00922234" w:rsidRPr="00CA050C" w:rsidRDefault="0092223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A419" w14:textId="77777777" w:rsidR="00922234" w:rsidRPr="00CA050C" w:rsidRDefault="00922234">
      <w:pPr>
        <w:spacing w:after="0" w:line="240" w:lineRule="auto"/>
      </w:pPr>
      <w:r w:rsidRPr="00CA050C">
        <w:separator/>
      </w:r>
    </w:p>
  </w:footnote>
  <w:footnote w:type="continuationSeparator" w:id="0">
    <w:p w14:paraId="7EA1FDD3" w14:textId="77777777" w:rsidR="00922234" w:rsidRPr="00CA050C" w:rsidRDefault="0092223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1"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1"/>
  </w:num>
  <w:num w:numId="2" w16cid:durableId="1878397767">
    <w:abstractNumId w:val="25"/>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8"/>
  </w:num>
  <w:num w:numId="11" w16cid:durableId="1346125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8"/>
  </w:num>
  <w:num w:numId="13" w16cid:durableId="647591835">
    <w:abstractNumId w:val="19"/>
  </w:num>
  <w:num w:numId="14" w16cid:durableId="205915150">
    <w:abstractNumId w:val="10"/>
  </w:num>
  <w:num w:numId="15" w16cid:durableId="1911767757">
    <w:abstractNumId w:val="18"/>
  </w:num>
  <w:num w:numId="16" w16cid:durableId="2031951563">
    <w:abstractNumId w:val="27"/>
  </w:num>
  <w:num w:numId="17" w16cid:durableId="1532722903">
    <w:abstractNumId w:val="24"/>
  </w:num>
  <w:num w:numId="18" w16cid:durableId="2111117688">
    <w:abstractNumId w:val="31"/>
  </w:num>
  <w:num w:numId="19" w16cid:durableId="1089423668">
    <w:abstractNumId w:val="36"/>
  </w:num>
  <w:num w:numId="20" w16cid:durableId="237791946">
    <w:abstractNumId w:val="9"/>
  </w:num>
  <w:num w:numId="21" w16cid:durableId="1990552348">
    <w:abstractNumId w:val="1"/>
  </w:num>
  <w:num w:numId="22" w16cid:durableId="1248807936">
    <w:abstractNumId w:val="23"/>
  </w:num>
  <w:num w:numId="23" w16cid:durableId="1842163239">
    <w:abstractNumId w:val="26"/>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7"/>
  </w:num>
  <w:num w:numId="26" w16cid:durableId="161816065">
    <w:abstractNumId w:val="30"/>
  </w:num>
  <w:num w:numId="27" w16cid:durableId="1558542688">
    <w:abstractNumId w:val="0"/>
  </w:num>
  <w:num w:numId="28" w16cid:durableId="1540705542">
    <w:abstractNumId w:val="22"/>
  </w:num>
  <w:num w:numId="29" w16cid:durableId="219874429">
    <w:abstractNumId w:val="5"/>
  </w:num>
  <w:num w:numId="30" w16cid:durableId="2147236872">
    <w:abstractNumId w:val="11"/>
  </w:num>
  <w:num w:numId="31" w16cid:durableId="1963151534">
    <w:abstractNumId w:val="34"/>
  </w:num>
  <w:num w:numId="32" w16cid:durableId="1635719573">
    <w:abstractNumId w:val="33"/>
  </w:num>
  <w:num w:numId="33" w16cid:durableId="1504928565">
    <w:abstractNumId w:val="16"/>
  </w:num>
  <w:num w:numId="34" w16cid:durableId="50814892">
    <w:abstractNumId w:val="7"/>
  </w:num>
  <w:num w:numId="35" w16cid:durableId="1660038973">
    <w:abstractNumId w:val="8"/>
  </w:num>
  <w:num w:numId="36" w16cid:durableId="447283703">
    <w:abstractNumId w:val="2"/>
  </w:num>
  <w:num w:numId="37" w16cid:durableId="1714965939">
    <w:abstractNumId w:val="14"/>
  </w:num>
  <w:num w:numId="38" w16cid:durableId="843783381">
    <w:abstractNumId w:val="29"/>
  </w:num>
  <w:num w:numId="39" w16cid:durableId="348795366">
    <w:abstractNumId w:val="39"/>
  </w:num>
  <w:num w:numId="40" w16cid:durableId="1399283457">
    <w:abstractNumId w:val="13"/>
  </w:num>
  <w:num w:numId="41" w16cid:durableId="18299775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335"/>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7A4"/>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68"/>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2234"/>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E67EB"/>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68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3</Pages>
  <Words>4522</Words>
  <Characters>2578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767</cp:revision>
  <dcterms:created xsi:type="dcterms:W3CDTF">2024-09-06T08:06:00Z</dcterms:created>
  <dcterms:modified xsi:type="dcterms:W3CDTF">2026-04-01T12:53:00Z</dcterms:modified>
</cp:coreProperties>
</file>